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2F4E433E" w14:textId="77777777" w:rsidR="002830F2" w:rsidRPr="002830F2" w:rsidRDefault="00B736EB" w:rsidP="002830F2">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2830F2" w:rsidRPr="002830F2">
        <w:rPr>
          <w:rFonts w:ascii="Arial" w:eastAsia="Times New Roman" w:hAnsi="Arial" w:cs="Arial"/>
          <w:b/>
          <w:bCs/>
          <w:color w:val="363636"/>
          <w:sz w:val="24"/>
          <w:szCs w:val="24"/>
          <w:lang w:eastAsia="uk-UA"/>
        </w:rPr>
        <w:t>№29дп-26</w:t>
      </w:r>
    </w:p>
    <w:p w14:paraId="1F908833" w14:textId="16323575" w:rsidR="002830F2" w:rsidRPr="002830F2" w:rsidRDefault="002830F2" w:rsidP="002830F2">
      <w:pPr>
        <w:shd w:val="clear" w:color="auto" w:fill="FCFCFC"/>
        <w:spacing w:beforeAutospacing="1" w:after="0" w:afterAutospacing="1" w:line="240" w:lineRule="auto"/>
        <w:rPr>
          <w:rFonts w:ascii="Arial" w:eastAsia="Times New Roman" w:hAnsi="Arial" w:cs="Arial"/>
          <w:color w:val="363636"/>
          <w:sz w:val="24"/>
          <w:szCs w:val="24"/>
          <w:lang w:eastAsia="uk-UA"/>
        </w:rPr>
      </w:pPr>
      <w:r w:rsidRPr="002830F2">
        <w:rPr>
          <w:rFonts w:ascii="Arial" w:eastAsia="Times New Roman" w:hAnsi="Arial" w:cs="Arial"/>
          <w:b/>
          <w:bCs/>
          <w:color w:val="363636"/>
          <w:sz w:val="24"/>
          <w:szCs w:val="24"/>
          <w:lang w:eastAsia="uk-UA"/>
        </w:rPr>
        <w:t>28 січня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2830F2">
        <w:rPr>
          <w:rFonts w:ascii="Arial" w:eastAsia="Times New Roman" w:hAnsi="Arial" w:cs="Arial"/>
          <w:b/>
          <w:bCs/>
          <w:color w:val="363636"/>
          <w:sz w:val="24"/>
          <w:szCs w:val="24"/>
          <w:lang w:eastAsia="uk-UA"/>
        </w:rPr>
        <w:t>Київ</w:t>
      </w:r>
    </w:p>
    <w:p w14:paraId="06C5CB05" w14:textId="77777777" w:rsidR="002830F2" w:rsidRPr="002830F2" w:rsidRDefault="002830F2" w:rsidP="002830F2">
      <w:pPr>
        <w:shd w:val="clear" w:color="auto" w:fill="FCFCFC"/>
        <w:spacing w:beforeAutospacing="1" w:after="0" w:afterAutospacing="1" w:line="240" w:lineRule="auto"/>
        <w:rPr>
          <w:rFonts w:ascii="Arial" w:eastAsia="Times New Roman" w:hAnsi="Arial" w:cs="Arial"/>
          <w:color w:val="363636"/>
          <w:sz w:val="24"/>
          <w:szCs w:val="24"/>
          <w:lang w:eastAsia="uk-UA"/>
        </w:rPr>
      </w:pPr>
      <w:r w:rsidRPr="002830F2">
        <w:rPr>
          <w:rFonts w:ascii="Arial" w:eastAsia="Times New Roman" w:hAnsi="Arial" w:cs="Arial"/>
          <w:b/>
          <w:bCs/>
          <w:color w:val="363636"/>
          <w:sz w:val="24"/>
          <w:szCs w:val="24"/>
          <w:lang w:eastAsia="uk-UA"/>
        </w:rPr>
        <w:t>Про закриття дисциплінарного провадження стосовно прокурора другого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Харківської обласної прокуратури Клименка В.О.</w:t>
      </w:r>
    </w:p>
    <w:p w14:paraId="6D0A4506" w14:textId="77777777" w:rsidR="002830F2" w:rsidRPr="002830F2" w:rsidRDefault="002830F2" w:rsidP="002830F2">
      <w:pPr>
        <w:spacing w:after="0" w:line="240" w:lineRule="auto"/>
        <w:rPr>
          <w:rFonts w:ascii="Times New Roman" w:eastAsia="Times New Roman" w:hAnsi="Times New Roman" w:cs="Times New Roman"/>
          <w:sz w:val="24"/>
          <w:szCs w:val="24"/>
          <w:lang w:eastAsia="uk-UA"/>
        </w:rPr>
      </w:pPr>
    </w:p>
    <w:p w14:paraId="3E06D896" w14:textId="77777777" w:rsidR="002830F2" w:rsidRPr="002830F2" w:rsidRDefault="002830F2" w:rsidP="002830F2">
      <w:pPr>
        <w:shd w:val="clear" w:color="auto" w:fill="FCFCFC"/>
        <w:spacing w:after="0" w:line="240" w:lineRule="auto"/>
        <w:ind w:firstLine="709"/>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2830F2">
        <w:rPr>
          <w:rFonts w:ascii="Times New Roman" w:eastAsia="Times New Roman" w:hAnsi="Times New Roman" w:cs="Times New Roman"/>
          <w:color w:val="363636"/>
          <w:sz w:val="28"/>
          <w:szCs w:val="28"/>
          <w:lang w:eastAsia="uk-UA"/>
        </w:rPr>
        <w:t>Радзівона</w:t>
      </w:r>
      <w:proofErr w:type="spellEnd"/>
      <w:r w:rsidRPr="002830F2">
        <w:rPr>
          <w:rFonts w:ascii="Times New Roman" w:eastAsia="Times New Roman" w:hAnsi="Times New Roman" w:cs="Times New Roman"/>
          <w:color w:val="363636"/>
          <w:sz w:val="28"/>
          <w:szCs w:val="28"/>
          <w:lang w:eastAsia="uk-UA"/>
        </w:rPr>
        <w:t xml:space="preserve"> М.О., членів – </w:t>
      </w:r>
      <w:proofErr w:type="spellStart"/>
      <w:r w:rsidRPr="002830F2">
        <w:rPr>
          <w:rFonts w:ascii="Times New Roman" w:eastAsia="Times New Roman" w:hAnsi="Times New Roman" w:cs="Times New Roman"/>
          <w:color w:val="363636"/>
          <w:sz w:val="28"/>
          <w:szCs w:val="28"/>
          <w:lang w:eastAsia="uk-UA"/>
        </w:rPr>
        <w:t>Бобровник</w:t>
      </w:r>
      <w:proofErr w:type="spellEnd"/>
      <w:r w:rsidRPr="002830F2">
        <w:rPr>
          <w:rFonts w:ascii="Times New Roman" w:eastAsia="Times New Roman" w:hAnsi="Times New Roman" w:cs="Times New Roman"/>
          <w:color w:val="363636"/>
          <w:sz w:val="28"/>
          <w:szCs w:val="28"/>
          <w:lang w:eastAsia="uk-UA"/>
        </w:rPr>
        <w:t xml:space="preserve"> С.В., </w:t>
      </w:r>
      <w:proofErr w:type="spellStart"/>
      <w:r w:rsidRPr="002830F2">
        <w:rPr>
          <w:rFonts w:ascii="Times New Roman" w:eastAsia="Times New Roman" w:hAnsi="Times New Roman" w:cs="Times New Roman"/>
          <w:color w:val="363636"/>
          <w:sz w:val="28"/>
          <w:szCs w:val="28"/>
          <w:lang w:eastAsia="uk-UA"/>
        </w:rPr>
        <w:t>Булулукова</w:t>
      </w:r>
      <w:proofErr w:type="spellEnd"/>
      <w:r w:rsidRPr="002830F2">
        <w:rPr>
          <w:rFonts w:ascii="Times New Roman" w:eastAsia="Times New Roman" w:hAnsi="Times New Roman" w:cs="Times New Roman"/>
          <w:color w:val="363636"/>
          <w:sz w:val="28"/>
          <w:szCs w:val="28"/>
          <w:lang w:eastAsia="uk-UA"/>
        </w:rPr>
        <w:t xml:space="preserve"> О.Ю., Гарбузи Н.В., Коваль К.П., </w:t>
      </w:r>
      <w:proofErr w:type="spellStart"/>
      <w:r w:rsidRPr="002830F2">
        <w:rPr>
          <w:rFonts w:ascii="Times New Roman" w:eastAsia="Times New Roman" w:hAnsi="Times New Roman" w:cs="Times New Roman"/>
          <w:color w:val="363636"/>
          <w:sz w:val="28"/>
          <w:szCs w:val="28"/>
          <w:lang w:eastAsia="uk-UA"/>
        </w:rPr>
        <w:t>Куриленка</w:t>
      </w:r>
      <w:proofErr w:type="spellEnd"/>
      <w:r w:rsidRPr="002830F2">
        <w:rPr>
          <w:rFonts w:ascii="Times New Roman" w:eastAsia="Times New Roman" w:hAnsi="Times New Roman" w:cs="Times New Roman"/>
          <w:color w:val="363636"/>
          <w:sz w:val="28"/>
          <w:szCs w:val="28"/>
          <w:lang w:eastAsia="uk-UA"/>
        </w:rPr>
        <w:t xml:space="preserve"> Д.В., </w:t>
      </w:r>
      <w:proofErr w:type="spellStart"/>
      <w:r w:rsidRPr="002830F2">
        <w:rPr>
          <w:rFonts w:ascii="Times New Roman" w:eastAsia="Times New Roman" w:hAnsi="Times New Roman" w:cs="Times New Roman"/>
          <w:color w:val="363636"/>
          <w:sz w:val="28"/>
          <w:szCs w:val="28"/>
          <w:lang w:eastAsia="uk-UA"/>
        </w:rPr>
        <w:t>Мавроді</w:t>
      </w:r>
      <w:proofErr w:type="spellEnd"/>
      <w:r w:rsidRPr="002830F2">
        <w:rPr>
          <w:rFonts w:ascii="Times New Roman" w:eastAsia="Times New Roman" w:hAnsi="Times New Roman" w:cs="Times New Roman"/>
          <w:color w:val="363636"/>
          <w:sz w:val="28"/>
          <w:szCs w:val="28"/>
          <w:lang w:eastAsia="uk-UA"/>
        </w:rPr>
        <w:t xml:space="preserve"> В.В., </w:t>
      </w:r>
      <w:proofErr w:type="spellStart"/>
      <w:r w:rsidRPr="002830F2">
        <w:rPr>
          <w:rFonts w:ascii="Times New Roman" w:eastAsia="Times New Roman" w:hAnsi="Times New Roman" w:cs="Times New Roman"/>
          <w:color w:val="363636"/>
          <w:sz w:val="28"/>
          <w:szCs w:val="28"/>
          <w:lang w:eastAsia="uk-UA"/>
        </w:rPr>
        <w:t>Мнишенко</w:t>
      </w:r>
      <w:proofErr w:type="spellEnd"/>
      <w:r w:rsidRPr="002830F2">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другого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Харківської обласної прокуратури Клименка </w:t>
      </w:r>
      <w:proofErr w:type="spellStart"/>
      <w:r w:rsidRPr="002830F2">
        <w:rPr>
          <w:rFonts w:ascii="Times New Roman" w:eastAsia="Times New Roman" w:hAnsi="Times New Roman" w:cs="Times New Roman"/>
          <w:color w:val="363636"/>
          <w:sz w:val="28"/>
          <w:szCs w:val="28"/>
          <w:lang w:eastAsia="uk-UA"/>
        </w:rPr>
        <w:t>Вячеслава</w:t>
      </w:r>
      <w:proofErr w:type="spellEnd"/>
      <w:r w:rsidRPr="002830F2">
        <w:rPr>
          <w:rFonts w:ascii="Times New Roman" w:eastAsia="Times New Roman" w:hAnsi="Times New Roman" w:cs="Times New Roman"/>
          <w:color w:val="363636"/>
          <w:sz w:val="28"/>
          <w:szCs w:val="28"/>
          <w:lang w:eastAsia="uk-UA"/>
        </w:rPr>
        <w:t xml:space="preserve"> Олександровича у дисциплінарному провадженні № 07/3/2-830дс-328дп-25,</w:t>
      </w:r>
    </w:p>
    <w:p w14:paraId="27AFD16E" w14:textId="77777777" w:rsidR="002830F2" w:rsidRPr="002830F2" w:rsidRDefault="002830F2" w:rsidP="002830F2">
      <w:pPr>
        <w:shd w:val="clear" w:color="auto" w:fill="FCFCFC"/>
        <w:spacing w:after="0" w:line="240" w:lineRule="auto"/>
        <w:ind w:firstLine="709"/>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w:t>
      </w:r>
    </w:p>
    <w:p w14:paraId="1F0221C2" w14:textId="77777777" w:rsidR="002830F2" w:rsidRPr="002830F2" w:rsidRDefault="002830F2" w:rsidP="002830F2">
      <w:pPr>
        <w:shd w:val="clear" w:color="auto" w:fill="FCFCFC"/>
        <w:spacing w:after="0" w:line="240" w:lineRule="auto"/>
        <w:jc w:val="center"/>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ВСТАНОВИЛА:</w:t>
      </w:r>
    </w:p>
    <w:p w14:paraId="2FD5DD2E" w14:textId="77777777" w:rsidR="002830F2" w:rsidRPr="002830F2" w:rsidRDefault="002830F2" w:rsidP="002830F2">
      <w:pPr>
        <w:shd w:val="clear" w:color="auto" w:fill="FCFCFC"/>
        <w:spacing w:after="0" w:line="240" w:lineRule="auto"/>
        <w:jc w:val="both"/>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1.</w:t>
      </w:r>
      <w:r w:rsidRPr="002830F2">
        <w:rPr>
          <w:rFonts w:ascii="Times New Roman" w:eastAsia="Times New Roman" w:hAnsi="Times New Roman" w:cs="Times New Roman"/>
          <w:color w:val="363636"/>
          <w:sz w:val="14"/>
          <w:szCs w:val="14"/>
          <w:lang w:eastAsia="uk-UA"/>
        </w:rPr>
        <w:t>  </w:t>
      </w:r>
      <w:r w:rsidRPr="002830F2">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3A92EF0D" w14:textId="77777777" w:rsidR="002830F2" w:rsidRPr="002830F2" w:rsidRDefault="002830F2" w:rsidP="002830F2">
      <w:pPr>
        <w:shd w:val="clear" w:color="auto" w:fill="FCFCFC"/>
        <w:spacing w:after="0" w:line="240" w:lineRule="auto"/>
        <w:ind w:firstLine="709"/>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xml:space="preserve">Клименко </w:t>
      </w:r>
      <w:proofErr w:type="spellStart"/>
      <w:r w:rsidRPr="002830F2">
        <w:rPr>
          <w:rFonts w:ascii="Times New Roman" w:eastAsia="Times New Roman" w:hAnsi="Times New Roman" w:cs="Times New Roman"/>
          <w:color w:val="363636"/>
          <w:sz w:val="28"/>
          <w:szCs w:val="28"/>
          <w:lang w:eastAsia="uk-UA"/>
        </w:rPr>
        <w:t>Вячеслав</w:t>
      </w:r>
      <w:proofErr w:type="spellEnd"/>
      <w:r w:rsidRPr="002830F2">
        <w:rPr>
          <w:rFonts w:ascii="Times New Roman" w:eastAsia="Times New Roman" w:hAnsi="Times New Roman" w:cs="Times New Roman"/>
          <w:color w:val="363636"/>
          <w:sz w:val="28"/>
          <w:szCs w:val="28"/>
          <w:lang w:eastAsia="uk-UA"/>
        </w:rPr>
        <w:t xml:space="preserve"> Олександрович в органах прокуратури працює з травня 2008 року, посаду прокурора другого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Харківської обласної прокуратури обіймає з 16 жовтня 2023 року.</w:t>
      </w:r>
    </w:p>
    <w:p w14:paraId="31E9882F" w14:textId="77777777" w:rsidR="002830F2" w:rsidRPr="002830F2" w:rsidRDefault="002830F2" w:rsidP="002830F2">
      <w:pPr>
        <w:shd w:val="clear" w:color="auto" w:fill="FCFCFC"/>
        <w:spacing w:after="0" w:line="240" w:lineRule="auto"/>
        <w:ind w:firstLine="709"/>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Присягу прокурора склав 09 лютого 2011 року, з положеннями Кодексу професійної етики та поведінки прокурорів ознайомлений 31 травня 2017 року.</w:t>
      </w:r>
    </w:p>
    <w:p w14:paraId="671A5155" w14:textId="77777777" w:rsidR="002830F2" w:rsidRPr="002830F2" w:rsidRDefault="002830F2" w:rsidP="002830F2">
      <w:pPr>
        <w:shd w:val="clear" w:color="auto" w:fill="FCFCFC"/>
        <w:spacing w:after="0" w:line="240" w:lineRule="auto"/>
        <w:ind w:firstLine="709"/>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77AF170C" w14:textId="77777777" w:rsidR="002830F2" w:rsidRPr="002830F2" w:rsidRDefault="002830F2" w:rsidP="002830F2">
      <w:pPr>
        <w:shd w:val="clear" w:color="auto" w:fill="FCFCFC"/>
        <w:spacing w:after="0" w:line="240" w:lineRule="auto"/>
        <w:ind w:firstLine="709"/>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w:t>
      </w:r>
    </w:p>
    <w:p w14:paraId="13141A27" w14:textId="77777777" w:rsidR="002830F2" w:rsidRPr="002830F2" w:rsidRDefault="002830F2" w:rsidP="002830F2">
      <w:pPr>
        <w:shd w:val="clear" w:color="auto" w:fill="FCFCFC"/>
        <w:spacing w:after="0" w:line="240" w:lineRule="auto"/>
        <w:ind w:firstLine="709"/>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w:t>
      </w:r>
    </w:p>
    <w:p w14:paraId="053C0823" w14:textId="77777777" w:rsidR="002830F2" w:rsidRPr="002830F2" w:rsidRDefault="002830F2" w:rsidP="002830F2">
      <w:pPr>
        <w:shd w:val="clear" w:color="auto" w:fill="FCFCFC"/>
        <w:spacing w:after="0" w:line="240" w:lineRule="auto"/>
        <w:jc w:val="both"/>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2.</w:t>
      </w:r>
      <w:r w:rsidRPr="002830F2">
        <w:rPr>
          <w:rFonts w:ascii="Times New Roman" w:eastAsia="Times New Roman" w:hAnsi="Times New Roman" w:cs="Times New Roman"/>
          <w:color w:val="363636"/>
          <w:sz w:val="14"/>
          <w:szCs w:val="14"/>
          <w:lang w:eastAsia="uk-UA"/>
        </w:rPr>
        <w:t>  </w:t>
      </w:r>
      <w:r w:rsidRPr="002830F2">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6B10E281"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До Кваліфікаційно-дисциплінарної комісії прокурорів (далі – КДКП, Комісія) 21 липня 2025 року надійшла дисциплінарна скарга </w:t>
      </w:r>
      <w:bookmarkStart w:id="0" w:name="_Hlk210394491"/>
      <w:r w:rsidRPr="002830F2">
        <w:rPr>
          <w:rFonts w:ascii="Times New Roman" w:eastAsia="Times New Roman" w:hAnsi="Times New Roman" w:cs="Times New Roman"/>
          <w:color w:val="000000"/>
          <w:sz w:val="28"/>
          <w:szCs w:val="28"/>
          <w:lang w:eastAsia="uk-UA"/>
        </w:rPr>
        <w:t xml:space="preserve">керівника </w:t>
      </w:r>
      <w:r w:rsidRPr="002830F2">
        <w:rPr>
          <w:rFonts w:ascii="Times New Roman" w:eastAsia="Times New Roman" w:hAnsi="Times New Roman" w:cs="Times New Roman"/>
          <w:color w:val="000000"/>
          <w:sz w:val="28"/>
          <w:szCs w:val="28"/>
          <w:lang w:eastAsia="uk-UA"/>
        </w:rPr>
        <w:lastRenderedPageBreak/>
        <w:t xml:space="preserve">Харківської обласної прокуратури </w:t>
      </w:r>
      <w:proofErr w:type="spellStart"/>
      <w:r w:rsidRPr="002830F2">
        <w:rPr>
          <w:rFonts w:ascii="Times New Roman" w:eastAsia="Times New Roman" w:hAnsi="Times New Roman" w:cs="Times New Roman"/>
          <w:color w:val="000000"/>
          <w:sz w:val="28"/>
          <w:szCs w:val="28"/>
          <w:lang w:eastAsia="uk-UA"/>
        </w:rPr>
        <w:t>Омарова</w:t>
      </w:r>
      <w:proofErr w:type="spellEnd"/>
      <w:r w:rsidRPr="002830F2">
        <w:rPr>
          <w:rFonts w:ascii="Times New Roman" w:eastAsia="Times New Roman" w:hAnsi="Times New Roman" w:cs="Times New Roman"/>
          <w:color w:val="000000"/>
          <w:sz w:val="28"/>
          <w:szCs w:val="28"/>
          <w:lang w:eastAsia="uk-UA"/>
        </w:rPr>
        <w:t xml:space="preserve"> А.А. </w:t>
      </w:r>
      <w:bookmarkEnd w:id="0"/>
      <w:r w:rsidRPr="002830F2">
        <w:rPr>
          <w:rFonts w:ascii="Times New Roman" w:eastAsia="Times New Roman" w:hAnsi="Times New Roman" w:cs="Times New Roman"/>
          <w:color w:val="363636"/>
          <w:sz w:val="28"/>
          <w:szCs w:val="28"/>
          <w:lang w:eastAsia="uk-UA"/>
        </w:rPr>
        <w:t>про вчинення дисциплінарного проступку прокурором Клименком В.О.</w:t>
      </w:r>
    </w:p>
    <w:p w14:paraId="01CE6D1F"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2830F2">
        <w:rPr>
          <w:rFonts w:ascii="Times New Roman" w:eastAsia="Times New Roman" w:hAnsi="Times New Roman" w:cs="Times New Roman"/>
          <w:color w:val="363636"/>
          <w:sz w:val="28"/>
          <w:szCs w:val="28"/>
          <w:lang w:eastAsia="uk-UA"/>
        </w:rPr>
        <w:t>розподілено</w:t>
      </w:r>
      <w:proofErr w:type="spellEnd"/>
      <w:r w:rsidRPr="002830F2">
        <w:rPr>
          <w:rFonts w:ascii="Times New Roman" w:eastAsia="Times New Roman" w:hAnsi="Times New Roman" w:cs="Times New Roman"/>
          <w:color w:val="363636"/>
          <w:sz w:val="28"/>
          <w:szCs w:val="28"/>
          <w:lang w:eastAsia="uk-UA"/>
        </w:rPr>
        <w:t xml:space="preserve"> члену Комісії </w:t>
      </w:r>
      <w:proofErr w:type="spellStart"/>
      <w:r w:rsidRPr="002830F2">
        <w:rPr>
          <w:rFonts w:ascii="Times New Roman" w:eastAsia="Times New Roman" w:hAnsi="Times New Roman" w:cs="Times New Roman"/>
          <w:color w:val="363636"/>
          <w:sz w:val="28"/>
          <w:szCs w:val="28"/>
          <w:lang w:eastAsia="uk-UA"/>
        </w:rPr>
        <w:t>Мавроді</w:t>
      </w:r>
      <w:proofErr w:type="spellEnd"/>
      <w:r w:rsidRPr="002830F2">
        <w:rPr>
          <w:rFonts w:ascii="Times New Roman" w:eastAsia="Times New Roman" w:hAnsi="Times New Roman" w:cs="Times New Roman"/>
          <w:color w:val="363636"/>
          <w:sz w:val="28"/>
          <w:szCs w:val="28"/>
          <w:lang w:eastAsia="uk-UA"/>
        </w:rPr>
        <w:t xml:space="preserve"> В.В., за результатами вивчення якої 30 липня 2025 року ним прийнято рішення про відкриття дисциплінарного провадження.</w:t>
      </w:r>
    </w:p>
    <w:p w14:paraId="673CF448"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Рішенням Комісії від 11 вересня 2025 року № 320дп-25 продовжено строк перевірки відомостей про наявність підстав для притягнення прокурора Клименка В.О. до дисциплінарної відповідальності у дисциплінарному провадженні № 07/3/2-830дс-328дп-25 до 21 жовтня 2025 року.</w:t>
      </w:r>
    </w:p>
    <w:p w14:paraId="28746CF0"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xml:space="preserve">За результатами перевірки членом Комісії </w:t>
      </w:r>
      <w:proofErr w:type="spellStart"/>
      <w:r w:rsidRPr="002830F2">
        <w:rPr>
          <w:rFonts w:ascii="Times New Roman" w:eastAsia="Times New Roman" w:hAnsi="Times New Roman" w:cs="Times New Roman"/>
          <w:color w:val="363636"/>
          <w:sz w:val="28"/>
          <w:szCs w:val="28"/>
          <w:lang w:eastAsia="uk-UA"/>
        </w:rPr>
        <w:t>Мавроді</w:t>
      </w:r>
      <w:proofErr w:type="spellEnd"/>
      <w:r w:rsidRPr="002830F2">
        <w:rPr>
          <w:rFonts w:ascii="Times New Roman" w:eastAsia="Times New Roman" w:hAnsi="Times New Roman" w:cs="Times New Roman"/>
          <w:color w:val="363636"/>
          <w:sz w:val="28"/>
          <w:szCs w:val="28"/>
          <w:lang w:eastAsia="uk-UA"/>
        </w:rPr>
        <w:t xml:space="preserve"> В.В. 08 січня 2026 року складено висновок про відсутність дисциплінарного проступку в діях прокурора Клименка В.О., який того ж дня разом із матеріалами дисциплінарного провадження передано на розгляд КДКП.</w:t>
      </w:r>
    </w:p>
    <w:p w14:paraId="15840A8F"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0595BB7D"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У засіданні Комісії 28 січня 2026 року взяв участь прокурор Клименко В.О.</w:t>
      </w:r>
    </w:p>
    <w:p w14:paraId="5C464BFA" w14:textId="77777777" w:rsidR="002830F2" w:rsidRPr="002830F2" w:rsidRDefault="002830F2" w:rsidP="002830F2">
      <w:pPr>
        <w:shd w:val="clear" w:color="auto" w:fill="FCFCFC"/>
        <w:spacing w:after="0" w:line="240" w:lineRule="auto"/>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Від скаржника у засіданні Комісії в режимі відеоконференції взяв участь – заступник керівника Харківської обласної прокуратури ОСОБА_1, який погодився із висновком члена Комісії та не заперечував щодо закриття дисциплінарного провадження.</w:t>
      </w:r>
    </w:p>
    <w:p w14:paraId="0FDD9E0D" w14:textId="77777777" w:rsidR="002830F2" w:rsidRPr="002830F2" w:rsidRDefault="002830F2" w:rsidP="002830F2">
      <w:pPr>
        <w:shd w:val="clear" w:color="auto" w:fill="FCFCFC"/>
        <w:spacing w:after="0" w:line="240" w:lineRule="auto"/>
        <w:jc w:val="both"/>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3. Зміст дисциплінарної скарги</w:t>
      </w:r>
    </w:p>
    <w:p w14:paraId="4404FF3C"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xml:space="preserve">Скаржник зазначив, що Клименко В.О. звернувся до Харківської обласної медико-соціальної експертної комісії (далі — МСЕК) з метою проходження огляду та встановлення ІІ групи інвалідності. Службові особи обласної МСЕК прийняли рішення про встановлення йому ІІ групи інвалідності, що підтверджується довідкою до </w:t>
      </w:r>
      <w:proofErr w:type="spellStart"/>
      <w:r w:rsidRPr="002830F2">
        <w:rPr>
          <w:rFonts w:ascii="Times New Roman" w:eastAsia="Times New Roman" w:hAnsi="Times New Roman" w:cs="Times New Roman"/>
          <w:color w:val="363636"/>
          <w:sz w:val="28"/>
          <w:szCs w:val="28"/>
          <w:lang w:eastAsia="uk-UA"/>
        </w:rPr>
        <w:t>акта</w:t>
      </w:r>
      <w:proofErr w:type="spellEnd"/>
      <w:r w:rsidRPr="002830F2">
        <w:rPr>
          <w:rFonts w:ascii="Times New Roman" w:eastAsia="Times New Roman" w:hAnsi="Times New Roman" w:cs="Times New Roman"/>
          <w:color w:val="363636"/>
          <w:sz w:val="28"/>
          <w:szCs w:val="28"/>
          <w:lang w:eastAsia="uk-UA"/>
        </w:rPr>
        <w:t xml:space="preserve"> огляду МСЕК серії 12 ААГ № 328245 від 13.06.2024, строком до 01.07.2026.</w:t>
      </w:r>
    </w:p>
    <w:p w14:paraId="0EC08893"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Натомість дії прокурорів щодо оформлення інвалідності викликали значний негативний суспільний резонанс, висвітлювались у медіа, чим було завдано шкоду авторитету органів прокуратури. Таким чином, отримання Клименком В.О. статусу особи з інвалідністю, на думку скаржника, може свідчити про безпідставність її набуття, порушення ним правил прокурорської етики та використання зазначеного статусу.</w:t>
      </w:r>
    </w:p>
    <w:p w14:paraId="0B4438D6"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За таких обставин автор скарги вважає, що в діях прокурора Клименка В.О. наявні ознаки дисциплінарного проступку, передбаченого пунктом 6 частини першої статті 43 Закону України «Про прокуратуру», а саме – систематичне (два і більше разів протягом одного року) або одноразове грубе порушення правил прокурорської етики.</w:t>
      </w:r>
    </w:p>
    <w:p w14:paraId="53451D84" w14:textId="77777777" w:rsidR="002830F2" w:rsidRPr="002830F2" w:rsidRDefault="002830F2" w:rsidP="002830F2">
      <w:pPr>
        <w:shd w:val="clear" w:color="auto" w:fill="FCFCFC"/>
        <w:spacing w:after="0" w:line="240" w:lineRule="auto"/>
        <w:ind w:firstLine="709"/>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w:t>
      </w:r>
    </w:p>
    <w:p w14:paraId="1D8A3E80" w14:textId="77777777" w:rsidR="002830F2" w:rsidRPr="002830F2" w:rsidRDefault="002830F2" w:rsidP="002830F2">
      <w:pPr>
        <w:shd w:val="clear" w:color="auto" w:fill="FCFCFC"/>
        <w:spacing w:after="0" w:line="240" w:lineRule="auto"/>
        <w:jc w:val="both"/>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 </w:t>
      </w:r>
    </w:p>
    <w:p w14:paraId="5B8C7D67" w14:textId="77777777" w:rsidR="002830F2" w:rsidRPr="002830F2" w:rsidRDefault="002830F2" w:rsidP="002830F2">
      <w:pPr>
        <w:shd w:val="clear" w:color="auto" w:fill="FCFCFC"/>
        <w:spacing w:after="0" w:line="240" w:lineRule="auto"/>
        <w:jc w:val="both"/>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4. Обставини, встановлені під час здійснення дисциплінарного провадження</w:t>
      </w:r>
    </w:p>
    <w:p w14:paraId="37B3CE81" w14:textId="77777777" w:rsidR="002830F2" w:rsidRPr="002830F2" w:rsidRDefault="002830F2" w:rsidP="002830F2">
      <w:pPr>
        <w:shd w:val="clear" w:color="auto" w:fill="FCFCFC"/>
        <w:spacing w:after="0" w:line="240" w:lineRule="auto"/>
        <w:ind w:firstLine="709"/>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2830F2">
        <w:rPr>
          <w:rFonts w:ascii="Times New Roman" w:eastAsia="Times New Roman" w:hAnsi="Times New Roman" w:cs="Times New Roman"/>
          <w:color w:val="363636"/>
          <w:sz w:val="28"/>
          <w:szCs w:val="28"/>
          <w:lang w:eastAsia="uk-UA"/>
        </w:rPr>
        <w:t>Мавроді</w:t>
      </w:r>
      <w:proofErr w:type="spellEnd"/>
      <w:r w:rsidRPr="002830F2">
        <w:rPr>
          <w:rFonts w:ascii="Times New Roman" w:eastAsia="Times New Roman" w:hAnsi="Times New Roman" w:cs="Times New Roman"/>
          <w:color w:val="363636"/>
          <w:sz w:val="28"/>
          <w:szCs w:val="28"/>
          <w:lang w:eastAsia="uk-UA"/>
        </w:rPr>
        <w:t xml:space="preserve"> В.В., прокурора Клименка В.О.,  представника скаржника – ОСОБУ_1., вивчивши висновок, дослідивши матеріали дисциплінарного провадження, Комісія встановила таке.</w:t>
      </w:r>
    </w:p>
    <w:p w14:paraId="08060EE5"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w:t>
      </w:r>
      <w:r w:rsidRPr="002830F2">
        <w:rPr>
          <w:rFonts w:ascii="Times New Roman" w:eastAsia="Times New Roman" w:hAnsi="Times New Roman" w:cs="Times New Roman"/>
          <w:color w:val="363636"/>
          <w:sz w:val="28"/>
          <w:szCs w:val="28"/>
          <w:lang w:eastAsia="uk-UA"/>
        </w:rPr>
        <w:lastRenderedPageBreak/>
        <w:t>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6B762D79"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2FBB6355"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42DE8EC4"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6F17DBB4"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В органах прокуратури також було виявлено непропорційно велику кількість випадків встановлення інвалідності за підозрілих обставин.</w:t>
      </w:r>
    </w:p>
    <w:p w14:paraId="015474D1"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2830F2">
        <w:rPr>
          <w:rFonts w:ascii="Times New Roman" w:eastAsia="Times New Roman" w:hAnsi="Times New Roman" w:cs="Times New Roman"/>
          <w:color w:val="363636"/>
          <w:sz w:val="28"/>
          <w:szCs w:val="28"/>
          <w:lang w:eastAsia="uk-UA"/>
        </w:rPr>
        <w:t>інвалідностей</w:t>
      </w:r>
      <w:proofErr w:type="spellEnd"/>
      <w:r w:rsidRPr="002830F2">
        <w:rPr>
          <w:rFonts w:ascii="Times New Roman" w:eastAsia="Times New Roman" w:hAnsi="Times New Roman" w:cs="Times New Roman"/>
          <w:color w:val="363636"/>
          <w:sz w:val="28"/>
          <w:szCs w:val="28"/>
          <w:lang w:eastAsia="uk-UA"/>
        </w:rPr>
        <w:t xml:space="preserve"> прокурорам в окремих регіонах, сприяв зосередженню уваги громадськості на цій проблематиці.</w:t>
      </w:r>
    </w:p>
    <w:p w14:paraId="2012231C"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72D9B0F4"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2466666F"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07746DD8"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xml:space="preserve">Встановлено, що відповідно до </w:t>
      </w:r>
      <w:proofErr w:type="spellStart"/>
      <w:r w:rsidRPr="002830F2">
        <w:rPr>
          <w:rFonts w:ascii="Times New Roman" w:eastAsia="Times New Roman" w:hAnsi="Times New Roman" w:cs="Times New Roman"/>
          <w:color w:val="363636"/>
          <w:sz w:val="28"/>
          <w:szCs w:val="28"/>
          <w:lang w:eastAsia="uk-UA"/>
        </w:rPr>
        <w:t>акта</w:t>
      </w:r>
      <w:proofErr w:type="spellEnd"/>
      <w:r w:rsidRPr="002830F2">
        <w:rPr>
          <w:rFonts w:ascii="Times New Roman" w:eastAsia="Times New Roman" w:hAnsi="Times New Roman" w:cs="Times New Roman"/>
          <w:color w:val="363636"/>
          <w:sz w:val="28"/>
          <w:szCs w:val="28"/>
          <w:lang w:eastAsia="uk-UA"/>
        </w:rPr>
        <w:t xml:space="preserve"> огляду МСЕК № 84 від 28.01.2015 (довідка до </w:t>
      </w:r>
      <w:proofErr w:type="spellStart"/>
      <w:r w:rsidRPr="002830F2">
        <w:rPr>
          <w:rFonts w:ascii="Times New Roman" w:eastAsia="Times New Roman" w:hAnsi="Times New Roman" w:cs="Times New Roman"/>
          <w:color w:val="363636"/>
          <w:sz w:val="28"/>
          <w:szCs w:val="28"/>
          <w:lang w:eastAsia="uk-UA"/>
        </w:rPr>
        <w:t>акта</w:t>
      </w:r>
      <w:proofErr w:type="spellEnd"/>
      <w:r w:rsidRPr="002830F2">
        <w:rPr>
          <w:rFonts w:ascii="Times New Roman" w:eastAsia="Times New Roman" w:hAnsi="Times New Roman" w:cs="Times New Roman"/>
          <w:color w:val="363636"/>
          <w:sz w:val="28"/>
          <w:szCs w:val="28"/>
          <w:lang w:eastAsia="uk-UA"/>
        </w:rPr>
        <w:t xml:space="preserve"> МСЕК від 28.01.2015 № 201909 серія 10 ААБ) Клименку В.О. вперше встановлено II групу інвалідності, загальне захворювання з 27.01.2015 строком до 01.02.2016, дата чергового перегляду - 27.01.2016. Згодом за результатами переоглядів ІІ група інвалідності неодноразово перевстановлювалася, що підтверджується довідками до актів МСЕК: від 15.02.2016 № 118257 Серія 12 ААА - до 01.02.2017; від 22.02.2017 № 118880 Серія 12 ААА - до 01.02.2019; від 13.02.2019 № 710613 Серія 12 ААА – до 01.02.2020; від 24.02.2020 № 267988 Серія 12 ААБ - до 01.02.2023; від 23.02.2023 </w:t>
      </w:r>
      <w:r w:rsidRPr="002830F2">
        <w:rPr>
          <w:rFonts w:ascii="Times New Roman" w:eastAsia="Times New Roman" w:hAnsi="Times New Roman" w:cs="Times New Roman"/>
          <w:color w:val="363636"/>
          <w:sz w:val="28"/>
          <w:szCs w:val="28"/>
          <w:lang w:eastAsia="uk-UA"/>
        </w:rPr>
        <w:lastRenderedPageBreak/>
        <w:t>№ 681455 Серія 12 ААВ - до 01.03.2024; від 13.06.2024 № 328245 Серія 12 ААГ - до 01.07.2026.</w:t>
      </w:r>
    </w:p>
    <w:p w14:paraId="18A6AFD1"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xml:space="preserve">Відповідно до листа начальника відділу фінансування та бухгалтерського обліку обласної прокуратури інформація щодо отримання Клименком В.О. виплат з Пенсійного фонду України відповідно до Закону України «Про прокуратуру» за вислугою років чи у зв’язку з отриманням групи інвалідності відсутня. Водночас інформація про наявність інвалідності надана прокурором з лютого 2015 року до березня 2024 року, а також відділу кадрової роботи та державної служби у грудні 2024 року. 3 лютого 2015 року відповідно до наданих довідок до </w:t>
      </w:r>
      <w:proofErr w:type="spellStart"/>
      <w:r w:rsidRPr="002830F2">
        <w:rPr>
          <w:rFonts w:ascii="Times New Roman" w:eastAsia="Times New Roman" w:hAnsi="Times New Roman" w:cs="Times New Roman"/>
          <w:color w:val="363636"/>
          <w:sz w:val="28"/>
          <w:szCs w:val="28"/>
          <w:lang w:eastAsia="uk-UA"/>
        </w:rPr>
        <w:t>акта</w:t>
      </w:r>
      <w:proofErr w:type="spellEnd"/>
      <w:r w:rsidRPr="002830F2">
        <w:rPr>
          <w:rFonts w:ascii="Times New Roman" w:eastAsia="Times New Roman" w:hAnsi="Times New Roman" w:cs="Times New Roman"/>
          <w:color w:val="363636"/>
          <w:sz w:val="28"/>
          <w:szCs w:val="28"/>
          <w:lang w:eastAsia="uk-UA"/>
        </w:rPr>
        <w:t xml:space="preserve"> огляду МСЕК застосовується пільгова ставка єдиного соціального внеску 8,41% на нарахований дохід Клименка В.О.</w:t>
      </w:r>
    </w:p>
    <w:p w14:paraId="4DB3AF2E"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На даний час відповідно до копії військово-облікового документа, виданого 04.09.2025 Харківським районним територіальним центром комплектування та соціальної підтримки Харківської області, Клименко В.О. виключений з військового обліку 04.09.2025 у зв’язку з визнанням його непридатним до військової служби на підставі пункту 3 частини шостої статті 37 Закону України «Про військовий обов’язок і військову службу». Згідно з рішенням військово-лікарської комісії при Харківському районному територіальному центрі комплектування та соціальної підтримки смт Пісочин від 07.08.2025, Клименка В.О. визнано непридатним до військової служби.</w:t>
      </w:r>
    </w:p>
    <w:p w14:paraId="015451C7"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xml:space="preserve">Опитана виконувач обов’язків начальника відділу організації </w:t>
      </w:r>
      <w:proofErr w:type="spellStart"/>
      <w:r w:rsidRPr="002830F2">
        <w:rPr>
          <w:rFonts w:ascii="Times New Roman" w:eastAsia="Times New Roman" w:hAnsi="Times New Roman" w:cs="Times New Roman"/>
          <w:color w:val="363636"/>
          <w:sz w:val="28"/>
          <w:szCs w:val="28"/>
          <w:lang w:eastAsia="uk-UA"/>
        </w:rPr>
        <w:t>закупівель</w:t>
      </w:r>
      <w:proofErr w:type="spellEnd"/>
      <w:r w:rsidRPr="002830F2">
        <w:rPr>
          <w:rFonts w:ascii="Times New Roman" w:eastAsia="Times New Roman" w:hAnsi="Times New Roman" w:cs="Times New Roman"/>
          <w:color w:val="363636"/>
          <w:sz w:val="28"/>
          <w:szCs w:val="28"/>
          <w:lang w:eastAsia="uk-UA"/>
        </w:rPr>
        <w:t xml:space="preserve">, матеріально-технічного забезпечення та цивільного захисту обласної прокуратури ОСОБА_2 пояснила, що Клименко В.О. до обласної прокуратури з питань облаштування робочого місця (у зв’язку з інвалідністю) ні усно, ні письмово не звертався. В приміщенні обласної прокуратури створені умови для осіб, які мають інвалідність, а саме: облаштована вхідна група до адмінбудівлі пандусом, поручнями, тактильними доріжками, в приміщенні встановлені тримачі для милиць, розміщені тексти, виконані шрифтом Брайля, створений санвузол. У </w:t>
      </w:r>
      <w:proofErr w:type="spellStart"/>
      <w:r w:rsidRPr="002830F2">
        <w:rPr>
          <w:rFonts w:ascii="Times New Roman" w:eastAsia="Times New Roman" w:hAnsi="Times New Roman" w:cs="Times New Roman"/>
          <w:color w:val="363636"/>
          <w:sz w:val="28"/>
          <w:szCs w:val="28"/>
          <w:lang w:eastAsia="uk-UA"/>
        </w:rPr>
        <w:t>звʼязку</w:t>
      </w:r>
      <w:proofErr w:type="spellEnd"/>
      <w:r w:rsidRPr="002830F2">
        <w:rPr>
          <w:rFonts w:ascii="Times New Roman" w:eastAsia="Times New Roman" w:hAnsi="Times New Roman" w:cs="Times New Roman"/>
          <w:color w:val="363636"/>
          <w:sz w:val="28"/>
          <w:szCs w:val="28"/>
          <w:lang w:eastAsia="uk-UA"/>
        </w:rPr>
        <w:t xml:space="preserve"> з відсутністю заявок щодо створення умов для роботи працівників органів прокуратури Харківської області, які мають інвалідність, в службових кабінетах такі умови не створювались.</w:t>
      </w:r>
    </w:p>
    <w:p w14:paraId="1AD1FF82"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Одночасно встановлено, що Клименко В.О. не звертався до обласної прокуратури із заявою про коригування робочого графіка у зв’язку з інвалідністю.</w:t>
      </w:r>
    </w:p>
    <w:p w14:paraId="0543EB42"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Відповідно до листа Незалежної професійної спілки працівників органів прокуратури Харківської області від 13.08.2025 Клименко В.О. із заявами щодо направлення на санаторно-курортне лікування, надання матеріальної допомоги на лікування або оздоровлення та інших заходів трудової реабілітації не звертався.</w:t>
      </w:r>
    </w:p>
    <w:p w14:paraId="19A4F777"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xml:space="preserve">За інформацією начальника ГУ ПФУ в Харківській області від 12.08.2025 Клименко В.О. з 27.01.2015 отримував пенсію по інвалідності відповідно до Закону України «Про загальнообов’язкове державне пенсійне страхування» згідно з особистою заявою та наданими документами, зокрема, з випискою з </w:t>
      </w:r>
      <w:proofErr w:type="spellStart"/>
      <w:r w:rsidRPr="002830F2">
        <w:rPr>
          <w:rFonts w:ascii="Times New Roman" w:eastAsia="Times New Roman" w:hAnsi="Times New Roman" w:cs="Times New Roman"/>
          <w:color w:val="363636"/>
          <w:sz w:val="28"/>
          <w:szCs w:val="28"/>
          <w:lang w:eastAsia="uk-UA"/>
        </w:rPr>
        <w:t>акта</w:t>
      </w:r>
      <w:proofErr w:type="spellEnd"/>
      <w:r w:rsidRPr="002830F2">
        <w:rPr>
          <w:rFonts w:ascii="Times New Roman" w:eastAsia="Times New Roman" w:hAnsi="Times New Roman" w:cs="Times New Roman"/>
          <w:color w:val="363636"/>
          <w:sz w:val="28"/>
          <w:szCs w:val="28"/>
          <w:lang w:eastAsia="uk-UA"/>
        </w:rPr>
        <w:t xml:space="preserve"> огляду МСЕК серії 12 ААА №118880 від 22.02.2015.</w:t>
      </w:r>
    </w:p>
    <w:p w14:paraId="68B66010"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xml:space="preserve">Виплата пенсії надалі продовжувалась на підставі виписок з </w:t>
      </w:r>
      <w:proofErr w:type="spellStart"/>
      <w:r w:rsidRPr="002830F2">
        <w:rPr>
          <w:rFonts w:ascii="Times New Roman" w:eastAsia="Times New Roman" w:hAnsi="Times New Roman" w:cs="Times New Roman"/>
          <w:color w:val="363636"/>
          <w:sz w:val="28"/>
          <w:szCs w:val="28"/>
          <w:lang w:eastAsia="uk-UA"/>
        </w:rPr>
        <w:t>акта</w:t>
      </w:r>
      <w:proofErr w:type="spellEnd"/>
      <w:r w:rsidRPr="002830F2">
        <w:rPr>
          <w:rFonts w:ascii="Times New Roman" w:eastAsia="Times New Roman" w:hAnsi="Times New Roman" w:cs="Times New Roman"/>
          <w:color w:val="363636"/>
          <w:sz w:val="28"/>
          <w:szCs w:val="28"/>
          <w:lang w:eastAsia="uk-UA"/>
        </w:rPr>
        <w:t xml:space="preserve"> оглядів МСЕК. Згідно з особистою заявою та наданих документів 24.03.2020</w:t>
      </w:r>
      <w:r w:rsidRPr="002830F2">
        <w:rPr>
          <w:rFonts w:ascii="Times New Roman" w:eastAsia="Times New Roman" w:hAnsi="Times New Roman" w:cs="Times New Roman"/>
          <w:color w:val="363636"/>
          <w:sz w:val="28"/>
          <w:szCs w:val="28"/>
          <w:lang w:eastAsia="uk-UA"/>
        </w:rPr>
        <w:br/>
      </w:r>
      <w:r w:rsidRPr="002830F2">
        <w:rPr>
          <w:rFonts w:ascii="Times New Roman" w:eastAsia="Times New Roman" w:hAnsi="Times New Roman" w:cs="Times New Roman"/>
          <w:color w:val="363636"/>
          <w:sz w:val="28"/>
          <w:szCs w:val="28"/>
          <w:lang w:eastAsia="uk-UA"/>
        </w:rPr>
        <w:lastRenderedPageBreak/>
        <w:t>Клименка В.О. переведено на пенсію по інвалідності відповідно до Закону України «Про прокуратуру».</w:t>
      </w:r>
    </w:p>
    <w:p w14:paraId="3790477A"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На підставі витягу з експертної команди з оцінювання повсякденного функціонування особи Центру оцінювання функціонального стану особи Державної установи «Український державний науково-дослідний інститут медико-соціальних проблем інвалідності МОЗ України» від 26.06.2025 № ЦО - 712, згідно з яким за результатами повторно проведеного оцінювання</w:t>
      </w:r>
      <w:r w:rsidRPr="002830F2">
        <w:rPr>
          <w:rFonts w:ascii="Times New Roman" w:eastAsia="Times New Roman" w:hAnsi="Times New Roman" w:cs="Times New Roman"/>
          <w:color w:val="363636"/>
          <w:sz w:val="28"/>
          <w:szCs w:val="28"/>
          <w:lang w:eastAsia="uk-UA"/>
        </w:rPr>
        <w:br/>
        <w:t>Клименку В.О. не встановлено групу інвалідності з 09.02.2016 року, рішенням головного управління Пенсійного фонду України в Харківській області пенсійну справу приведено у відповідність, виплату пенсії припинено.</w:t>
      </w:r>
    </w:p>
    <w:p w14:paraId="3512E6A4"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Під час службового розслідування безпосередній керівник прокурора Клименка В.О. – ОСОБА_3 пояснив, що про наявність у Клименка В.О. інвалідності йому стало відомо вже після його призначення на посаду у відділі. Зі слів Клименка В.О., він мав інвалідність ІІ групи, потребував специфічного лікування та приймав відповідні медичні препарати. З метою лікування та підтримання стану здоров’я Клименко В.О. кілька разів на рік користувався відпустками для проходження медичних оглядів і планового лікування, у тому числі у профільних медичних закладах. При цьому письмових чи усних звернень щодо створення спеціальних умов праці, зменшення обсягу службових обов’язків, зміни режиму роботи або коригування робочого графіка у зв’язку з інвалідністю від Клименка В.О. не надходило. Індивідуальна програма реабілітації особи з інвалідністю ним не надавалась. На переконання ОСОБИ_3</w:t>
      </w:r>
    </w:p>
    <w:p w14:paraId="3126FAD2" w14:textId="77777777" w:rsidR="002830F2" w:rsidRPr="002830F2" w:rsidRDefault="002830F2" w:rsidP="002830F2">
      <w:pPr>
        <w:shd w:val="clear" w:color="auto" w:fill="FCFCFC"/>
        <w:spacing w:after="0" w:line="240" w:lineRule="auto"/>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стан інвалідності жодним чином не впливав і не впливає на результати службової діяльності Клименка В.О. у відділі. Також в усній формі Клименко В.О. повідомив, що за результатами обстеження у м. Дніпро ІІ групу інвалідності йому не було підтверджено, однак точний діагноз та результати обстеження він не повідомив, посилаючись на конфіденційність медичної інформації.</w:t>
      </w:r>
    </w:p>
    <w:p w14:paraId="3F710A94"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xml:space="preserve">Оперативними працівниками Управління Служби безпеки України в Харківській області 19.03.2025  прокурору Клименку В.О. було </w:t>
      </w:r>
      <w:proofErr w:type="spellStart"/>
      <w:r w:rsidRPr="002830F2">
        <w:rPr>
          <w:rFonts w:ascii="Times New Roman" w:eastAsia="Times New Roman" w:hAnsi="Times New Roman" w:cs="Times New Roman"/>
          <w:color w:val="363636"/>
          <w:sz w:val="28"/>
          <w:szCs w:val="28"/>
          <w:lang w:eastAsia="uk-UA"/>
        </w:rPr>
        <w:t>вручено</w:t>
      </w:r>
      <w:proofErr w:type="spellEnd"/>
      <w:r w:rsidRPr="002830F2">
        <w:rPr>
          <w:rFonts w:ascii="Times New Roman" w:eastAsia="Times New Roman" w:hAnsi="Times New Roman" w:cs="Times New Roman"/>
          <w:color w:val="363636"/>
          <w:sz w:val="28"/>
          <w:szCs w:val="28"/>
          <w:lang w:eastAsia="uk-UA"/>
        </w:rPr>
        <w:t xml:space="preserve"> лист ДУ «Український державний науково-дослідний інститут медико-соціальних проблем інвалідності МОЗ України» від 18.02.2025 за № 653/03-19, відповідно до якого йому запропоновано прибути до медичного центру у період з 18.02.2025 до 18.03.2025 та пройти обстеження в умовах стаціонару.</w:t>
      </w:r>
    </w:p>
    <w:p w14:paraId="6EAFA3C2"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w:t>
      </w:r>
    </w:p>
    <w:p w14:paraId="632A3B11"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На виконання вищевказаного листа, він пройшов стаціонарне обстеження у вказаній установі з 07  до 11.04.2025. За результатами обстеження йому була видана виписка з медичної карти стаціонарного хворого № 1568. Відповідно до зазначеної виписки, у Клименка В.О. підтверджено наявність (конфіденційна інформація), а також зафіксовано наслідки повторних курсів лікування у 2024–2025 роках.</w:t>
      </w:r>
    </w:p>
    <w:p w14:paraId="6628E319" w14:textId="77777777" w:rsidR="002830F2" w:rsidRPr="002830F2" w:rsidRDefault="002830F2" w:rsidP="002830F2">
      <w:pPr>
        <w:shd w:val="clear" w:color="auto" w:fill="FCFCFC"/>
        <w:spacing w:after="0" w:line="240" w:lineRule="auto"/>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xml:space="preserve">          Відповідно до інформації ДУ «Український державний науково-дослідний інститут медико-соціальних проблем інвалідності МОЗ України» від 18.09.2025 рішення про встановлення інвалідності є необґрунтованим. З 01.01.2025 діють нові критерії встановлення інвалідності, затверджені постановою Кабінету Міністрів України від 15.11.2024 № 1338. Клименко В.О. не ухилявся від надання пояснень, рішення за результатами перевірки надіслано йому поштою. Відповідно до отриманого витягу з рішення експертної команди з оцінювання </w:t>
      </w:r>
      <w:r w:rsidRPr="002830F2">
        <w:rPr>
          <w:rFonts w:ascii="Times New Roman" w:eastAsia="Times New Roman" w:hAnsi="Times New Roman" w:cs="Times New Roman"/>
          <w:color w:val="363636"/>
          <w:sz w:val="28"/>
          <w:szCs w:val="28"/>
          <w:lang w:eastAsia="uk-UA"/>
        </w:rPr>
        <w:lastRenderedPageBreak/>
        <w:t>повсякденного функціонування особи Центру оцінювання функціонального стану особи від 26.06.2025 ЦО-712 виявлені (конфіденційна інформація) обумовлені комплексним лікуванням та спричинені ними ускладнення мали помірний І ступінь обмеження повсякденного функціонування та життєдіяльності пацієнта, що відповідало III групі інвалідності. При прийнятті рішення МСЕК була встановлена II група інвалідності, загальне захворювання на 1 рік (рішення МСЕК від 27.01.2015). Пролонгації захворювання не було, пацієнт продовжував працювати. За відсутності рецидиву хвороби особою з інвалідністю не являвся, встановлені вади та ступінь обмеження життєдіяльності не давали підстав для подальшого встановлення йому групи інвалідності. Таким чином з 09.02.2016 не є особою з інвалідністю.</w:t>
      </w:r>
    </w:p>
    <w:p w14:paraId="499D33D0" w14:textId="77777777" w:rsidR="002830F2" w:rsidRPr="002830F2" w:rsidRDefault="002830F2" w:rsidP="002830F2">
      <w:pPr>
        <w:shd w:val="clear" w:color="auto" w:fill="FCFCFC"/>
        <w:spacing w:after="0" w:line="240" w:lineRule="auto"/>
        <w:ind w:firstLine="709"/>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Прокурор Клименко В.О. у межах кримінального провадження</w:t>
      </w:r>
      <w:r w:rsidRPr="002830F2">
        <w:rPr>
          <w:rFonts w:ascii="Times New Roman" w:eastAsia="Times New Roman" w:hAnsi="Times New Roman" w:cs="Times New Roman"/>
          <w:color w:val="363636"/>
          <w:sz w:val="28"/>
          <w:szCs w:val="28"/>
          <w:lang w:eastAsia="uk-UA"/>
        </w:rPr>
        <w:br/>
        <w:t>№ (конфіденційна інформація) від 21.10.2024 для проведення допиту чи інших процесуальних дій не викликався, не допитувався, про підозру йому не повідомлено.</w:t>
      </w:r>
    </w:p>
    <w:p w14:paraId="2ED98476" w14:textId="77777777" w:rsidR="002830F2" w:rsidRPr="002830F2" w:rsidRDefault="002830F2" w:rsidP="002830F2">
      <w:pPr>
        <w:shd w:val="clear" w:color="auto" w:fill="FCFCFC"/>
        <w:spacing w:after="0" w:line="240" w:lineRule="auto"/>
        <w:ind w:firstLine="709"/>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вказаної особи.</w:t>
      </w:r>
    </w:p>
    <w:p w14:paraId="69BB6ACC"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w:t>
      </w:r>
    </w:p>
    <w:p w14:paraId="55FCFC55" w14:textId="77777777" w:rsidR="002830F2" w:rsidRPr="002830F2" w:rsidRDefault="002830F2" w:rsidP="002830F2">
      <w:pPr>
        <w:shd w:val="clear" w:color="auto" w:fill="FCFCFC"/>
        <w:spacing w:after="0" w:line="240" w:lineRule="auto"/>
        <w:jc w:val="both"/>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65693C1E"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Відповідно до наказу керівника Харківської обласної прокуратури від 06.08.2025 № 82 проведено службове розслідування стосовно Клименка В.О.</w:t>
      </w:r>
    </w:p>
    <w:p w14:paraId="113432AD"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Під час службового розслідування інформація про отримання</w:t>
      </w:r>
      <w:r w:rsidRPr="002830F2">
        <w:rPr>
          <w:rFonts w:ascii="Times New Roman" w:eastAsia="Times New Roman" w:hAnsi="Times New Roman" w:cs="Times New Roman"/>
          <w:color w:val="363636"/>
          <w:sz w:val="28"/>
          <w:szCs w:val="28"/>
          <w:lang w:eastAsia="uk-UA"/>
        </w:rPr>
        <w:br/>
        <w:t>Клименком В.О. статусу особи з інвалідністю та скасування її у подальшому знайшла підтвердження.</w:t>
      </w:r>
    </w:p>
    <w:p w14:paraId="1A88E048"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Враховано, що Головним слідчим управлінням Державного бюро розслідувань здійснюється досудове розслідування, під час якого досліджуються як питання пов’язані з набуттям прокурором статусу особи з інвалідністю, так і отримання ним пенсійних виплат.</w:t>
      </w:r>
    </w:p>
    <w:p w14:paraId="1010DDEF" w14:textId="77777777" w:rsidR="002830F2" w:rsidRPr="002830F2" w:rsidRDefault="002830F2" w:rsidP="002830F2">
      <w:pPr>
        <w:shd w:val="clear" w:color="auto" w:fill="FCFCFC"/>
        <w:spacing w:after="0" w:line="240" w:lineRule="auto"/>
        <w:jc w:val="both"/>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 </w:t>
      </w:r>
    </w:p>
    <w:p w14:paraId="721EE101" w14:textId="77777777" w:rsidR="002830F2" w:rsidRPr="002830F2" w:rsidRDefault="002830F2" w:rsidP="002830F2">
      <w:pPr>
        <w:shd w:val="clear" w:color="auto" w:fill="FCFCFC"/>
        <w:spacing w:after="0" w:line="240" w:lineRule="auto"/>
        <w:jc w:val="both"/>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5. Пояснення прокурора</w:t>
      </w:r>
    </w:p>
    <w:p w14:paraId="25AAD2A2" w14:textId="77777777" w:rsidR="002830F2" w:rsidRPr="002830F2" w:rsidRDefault="002830F2" w:rsidP="002830F2">
      <w:pPr>
        <w:shd w:val="clear" w:color="auto" w:fill="FCFCFC"/>
        <w:spacing w:after="0" w:line="240" w:lineRule="auto"/>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Прокурор Клименко В.О. пояснив, що в органах прокуратури працює з 16.05.2008, а з жовтня 2023 обіймає посаду прокурора другого відділу процесуального керівництва відповідного управління Харківської обласної прокуратури. Дисциплінарних стягнень не має, за час служби заохочувався відомчими нагородами.</w:t>
      </w:r>
    </w:p>
    <w:p w14:paraId="255F60A7" w14:textId="77777777" w:rsidR="002830F2" w:rsidRPr="002830F2" w:rsidRDefault="002830F2" w:rsidP="002830F2">
      <w:pPr>
        <w:shd w:val="clear" w:color="auto" w:fill="FCFCFC"/>
        <w:spacing w:after="0" w:line="240" w:lineRule="auto"/>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Клименко В.О. зазначив, що у 2014 році у нього було виявлено (конфіденційна інформація), у зв’язку з чим (конфіденційна інформація). Після проведеного лікування за рекомендацією лікарів він звернувся до МСЕК, за результатами чого з 28.01.2015 йому було встановлено інвалідність II групи загального захворювання з подальшими періодичними переоглядами, за результатами яких інвалідність неодноразово підтверджувалась, у тому числі останній раз — з 13.06.2024 до 13.06.2026.</w:t>
      </w:r>
    </w:p>
    <w:p w14:paraId="570BAB4D" w14:textId="77777777" w:rsidR="002830F2" w:rsidRPr="002830F2" w:rsidRDefault="002830F2" w:rsidP="002830F2">
      <w:pPr>
        <w:shd w:val="clear" w:color="auto" w:fill="FCFCFC"/>
        <w:spacing w:after="0" w:line="240" w:lineRule="auto"/>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xml:space="preserve">          Прокурор повідомив, що під час лікування та проходження медичних оглядів він діяв у межах чинного законодавства, лікарняні листи та інші медичні документи у встановленому порядку подавав до кадрових підрозділів прокуратури. Додаткових пільг, спеціальних умов праці, змін робочого графіка </w:t>
      </w:r>
      <w:r w:rsidRPr="002830F2">
        <w:rPr>
          <w:rFonts w:ascii="Times New Roman" w:eastAsia="Times New Roman" w:hAnsi="Times New Roman" w:cs="Times New Roman"/>
          <w:color w:val="363636"/>
          <w:sz w:val="28"/>
          <w:szCs w:val="28"/>
          <w:lang w:eastAsia="uk-UA"/>
        </w:rPr>
        <w:lastRenderedPageBreak/>
        <w:t>чи трудових послаблень у зв’язку з інвалідністю не вимагав і з відповідними заявами не звертався.</w:t>
      </w:r>
    </w:p>
    <w:p w14:paraId="75B7917F" w14:textId="77777777" w:rsidR="002830F2" w:rsidRPr="002830F2" w:rsidRDefault="002830F2" w:rsidP="002830F2">
      <w:pPr>
        <w:shd w:val="clear" w:color="auto" w:fill="FCFCFC"/>
        <w:spacing w:after="0" w:line="240" w:lineRule="auto"/>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Клименко В.О. пояснив, що у період з 07 до 11.04.2025 на виконання листа Державної установи «Український державний науково-дослідний інститут медико-соціальних проблем інвалідності МОЗ України» від 18.02.2025 № 653/03-19 він пройшов стаціонарне медичне обстеження у вказаній установі. За результатами обстеження йому була видана виписка з медичної карти стаціонарного хворого № 1568. Відповідно до зазначеної виписки, у</w:t>
      </w:r>
      <w:r w:rsidRPr="002830F2">
        <w:rPr>
          <w:rFonts w:ascii="Times New Roman" w:eastAsia="Times New Roman" w:hAnsi="Times New Roman" w:cs="Times New Roman"/>
          <w:color w:val="363636"/>
          <w:sz w:val="28"/>
          <w:szCs w:val="28"/>
          <w:lang w:eastAsia="uk-UA"/>
        </w:rPr>
        <w:br/>
        <w:t>Клименка В.О. підтверджено наявність (конфіденційна інформація), а також зафіксовано наслідки повторних курсів лікування у 2024–2025 роках. За результатами комплексного обстеження він був віднесений до (конфіденційна інформація). Крім основного захворювання, у виписці зазначено наявність супутніх хронічних захворювань, що впливають на загальний стан здоров’я та працездатність, зокрема (конфіденційна інформація).</w:t>
      </w:r>
    </w:p>
    <w:p w14:paraId="1E559DE4" w14:textId="77777777" w:rsidR="002830F2" w:rsidRPr="002830F2" w:rsidRDefault="002830F2" w:rsidP="002830F2">
      <w:pPr>
        <w:shd w:val="clear" w:color="auto" w:fill="FCFCFC"/>
        <w:spacing w:after="0" w:line="240" w:lineRule="auto"/>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Повідомив, що станом на час надання пояснень офіційний висновок експертної комісії за результатами зазначеного обстеження йому не надходив.</w:t>
      </w:r>
    </w:p>
    <w:p w14:paraId="5596E4E8" w14:textId="77777777" w:rsidR="002830F2" w:rsidRPr="002830F2" w:rsidRDefault="002830F2" w:rsidP="002830F2">
      <w:pPr>
        <w:shd w:val="clear" w:color="auto" w:fill="FCFCFC"/>
        <w:spacing w:after="0" w:line="240" w:lineRule="auto"/>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Окремо Клименко В.О. наголосив, що фактів встановлення йому інвалідності в іншому регіоні або не за місцем проживання чи роботи не було. Усі медичні обстеження та процедури проходив у встановленому законодавством порядку.</w:t>
      </w:r>
    </w:p>
    <w:p w14:paraId="18D87126" w14:textId="77777777" w:rsidR="002830F2" w:rsidRPr="002830F2" w:rsidRDefault="002830F2" w:rsidP="002830F2">
      <w:pPr>
        <w:shd w:val="clear" w:color="auto" w:fill="FCFCFC"/>
        <w:spacing w:after="0" w:line="240" w:lineRule="auto"/>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xml:space="preserve">          Також пояснив, що у зв’язку з встановленням інвалідності звернувся до органів Пенсійного фонду України, де йому було призначено пенсію по інвалідності на підставі п. 2 ч. 1 ст. 9 Закону України «Про загальнообов’язкове державне пенсійне страхування» внаслідок загального захворювання у розмірі 3300 грн на місяць. Після набуття необхідного стажу служби в органах прокуратури, він у встановленому порядку перейшов на інший вид пенсійного забезпечення. Клименко В.О. пояснив, що відповідно до частини дев’ятої статті 86 Закону України «Про прокуратуру» прокурорам, визнаним особами з інвалідністю I або II групи, за наявності стажу роботи в органах прокуратури не менше 10 років призначається пенсія по інвалідності у розмірах, визначених частиною другою цієї статті. У зв’язку з досягненням необхідного десятирічного стажу роботи 24.03.2020 він звернувся до управління Пенсійного фонду України в Харківському районі Харківської області із заявою про перехід на інший вид пенсії. Вказану заяву було задоволено з огляду на наявність передбачених чинним законодавством підстав, у результаті чого після перерахунку розмір пенсійних виплат склав 14 028 гривень на місяць. Крім того, Клименко В.О. зазначив, що 28.04.2023, у зв’язку зі збільшенням розміру заробітної плати, на підставі частини другої статті 42 Закону України «Про загальнообов’язкове державне пенсійне страхування», він повторно звернувся до управління Пенсійного фонду України в Харківському районі Харківської області із заявою про перерахунок пенсії. За наявності законних підстав пенсія була перерахована відповідно до наданої довідки про заробітну плату. При цьому сума нарахованих пенсійних виплат становила 42 000 гривень на місяць, однак з урахуванням установлених законодавством обмежень Пенсійний фонд України фактично здійснював виплату в розмірі 23 610 гривень на місяць. Також Клименко В.О. повідомив, що зазначене рішення органів Пенсійного фонду України ним не </w:t>
      </w:r>
      <w:r w:rsidRPr="002830F2">
        <w:rPr>
          <w:rFonts w:ascii="Times New Roman" w:eastAsia="Times New Roman" w:hAnsi="Times New Roman" w:cs="Times New Roman"/>
          <w:color w:val="363636"/>
          <w:sz w:val="28"/>
          <w:szCs w:val="28"/>
          <w:lang w:eastAsia="uk-UA"/>
        </w:rPr>
        <w:lastRenderedPageBreak/>
        <w:t>оскаржувалося, до суду з відповідними позовними заявами він не звертався. Усі отримані пенсійні виплати відображав у щорічних деклараціях.</w:t>
      </w:r>
    </w:p>
    <w:p w14:paraId="4279829D" w14:textId="77777777" w:rsidR="002830F2" w:rsidRPr="002830F2" w:rsidRDefault="002830F2" w:rsidP="002830F2">
      <w:pPr>
        <w:shd w:val="clear" w:color="auto" w:fill="FCFCFC"/>
        <w:spacing w:after="0" w:line="240" w:lineRule="auto"/>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Разом з тим, прокурор зазначив, що у серпні 2025 року отримав рішення Пенсійного фонду України про припинення виплати пенсії по інвалідності на підставі висновку експертної команди з оцінювання повсякденного функціонування особи, яким йому не було встановлено групу інвалідності з ретроспективною датою. При цьому Клименко В.О. наголосив, що на засідання відповідної експертної команди він не запрошувався та участі у ньому не брав.</w:t>
      </w:r>
    </w:p>
    <w:p w14:paraId="4A94A9A2" w14:textId="77777777" w:rsidR="002830F2" w:rsidRPr="002830F2" w:rsidRDefault="002830F2" w:rsidP="002830F2">
      <w:pPr>
        <w:shd w:val="clear" w:color="auto" w:fill="FCFCFC"/>
        <w:spacing w:after="0" w:line="240" w:lineRule="auto"/>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xml:space="preserve">          Прокурор підкреслив, що інвалідність була встановлена йому законно, за результатами повного медичного обстеження, без будь-якого стороннього впливу, матеріальної винагороди або використання особистих </w:t>
      </w:r>
      <w:proofErr w:type="spellStart"/>
      <w:r w:rsidRPr="002830F2">
        <w:rPr>
          <w:rFonts w:ascii="Times New Roman" w:eastAsia="Times New Roman" w:hAnsi="Times New Roman" w:cs="Times New Roman"/>
          <w:color w:val="363636"/>
          <w:sz w:val="28"/>
          <w:szCs w:val="28"/>
          <w:lang w:eastAsia="uk-UA"/>
        </w:rPr>
        <w:t>зв’язків</w:t>
      </w:r>
      <w:proofErr w:type="spellEnd"/>
      <w:r w:rsidRPr="002830F2">
        <w:rPr>
          <w:rFonts w:ascii="Times New Roman" w:eastAsia="Times New Roman" w:hAnsi="Times New Roman" w:cs="Times New Roman"/>
          <w:color w:val="363636"/>
          <w:sz w:val="28"/>
          <w:szCs w:val="28"/>
          <w:lang w:eastAsia="uk-UA"/>
        </w:rPr>
        <w:t>. У кримінальних провадженнях щодо діяльності МСЕК участі не брав та процесуального керівництва у таких справах не здійснював.</w:t>
      </w:r>
    </w:p>
    <w:p w14:paraId="443C9B92" w14:textId="77777777" w:rsidR="002830F2" w:rsidRPr="002830F2" w:rsidRDefault="002830F2" w:rsidP="002830F2">
      <w:pPr>
        <w:shd w:val="clear" w:color="auto" w:fill="FCFCFC"/>
        <w:spacing w:after="0" w:line="240" w:lineRule="auto"/>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Також Клименко В.О. повідомив, що у будь-яких кримінальних провадженнях, пов’язаних із перевіркою законності встановлення йому інвалідності, процесуального статусу не має, допити з цього приводу не проводились, виклики до органів досудового розслідування не надходили.</w:t>
      </w:r>
    </w:p>
    <w:p w14:paraId="64290335" w14:textId="77777777" w:rsidR="002830F2" w:rsidRPr="002830F2" w:rsidRDefault="002830F2" w:rsidP="002830F2">
      <w:pPr>
        <w:shd w:val="clear" w:color="auto" w:fill="FCFCFC"/>
        <w:spacing w:after="0" w:line="240" w:lineRule="auto"/>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З огляду на викладене, Клименко В.О. вважає рішення про припинення виплати пенсії та невизнання інвалідності незаконними і такими, що порушують його права, у зв’язку з чим повідомив про намір оскаржити відповідні рішення в адміністративному та судовому порядку.</w:t>
      </w:r>
    </w:p>
    <w:p w14:paraId="146CF9EC" w14:textId="77777777" w:rsidR="002830F2" w:rsidRPr="002830F2" w:rsidRDefault="002830F2" w:rsidP="002830F2">
      <w:pPr>
        <w:shd w:val="clear" w:color="auto" w:fill="FCFCFC"/>
        <w:spacing w:after="0" w:line="240" w:lineRule="auto"/>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Прокурор Клименко В.О., в доповнення до раніше наданих пояснень, повідомляє таке.</w:t>
      </w:r>
    </w:p>
    <w:p w14:paraId="33BC9B44" w14:textId="77777777" w:rsidR="002830F2" w:rsidRPr="002830F2" w:rsidRDefault="002830F2" w:rsidP="002830F2">
      <w:pPr>
        <w:shd w:val="clear" w:color="auto" w:fill="FCFCFC"/>
        <w:spacing w:after="0" w:line="240" w:lineRule="auto"/>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xml:space="preserve">          Оперативними працівниками Управління Служби безпеки України в Харківській області 19.03.2025 йому було </w:t>
      </w:r>
      <w:proofErr w:type="spellStart"/>
      <w:r w:rsidRPr="002830F2">
        <w:rPr>
          <w:rFonts w:ascii="Times New Roman" w:eastAsia="Times New Roman" w:hAnsi="Times New Roman" w:cs="Times New Roman"/>
          <w:color w:val="363636"/>
          <w:sz w:val="28"/>
          <w:szCs w:val="28"/>
          <w:lang w:eastAsia="uk-UA"/>
        </w:rPr>
        <w:t>вручено</w:t>
      </w:r>
      <w:proofErr w:type="spellEnd"/>
      <w:r w:rsidRPr="002830F2">
        <w:rPr>
          <w:rFonts w:ascii="Times New Roman" w:eastAsia="Times New Roman" w:hAnsi="Times New Roman" w:cs="Times New Roman"/>
          <w:color w:val="363636"/>
          <w:sz w:val="28"/>
          <w:szCs w:val="28"/>
          <w:lang w:eastAsia="uk-UA"/>
        </w:rPr>
        <w:t xml:space="preserve"> лист Державної установи «Український державний науково-дослідний інститут медико-соціальних проблем інвалідності МОЗ України» від 18.02.2025 № 653/03-19.Відповідно до змісту зазначеного листа Клименку В.О. було запропоновано прибути до клініки вказаної установи у період з 18.02.2025 до 18.03.2025 для проходження обстеження в умовах стаціонару з метою аналізу матеріалів медико-експертної справи та перевірки законності підстав прийняття експертного рішення щодо встановлення групи інвалідності.</w:t>
      </w:r>
    </w:p>
    <w:p w14:paraId="659D52F2" w14:textId="77777777" w:rsidR="002830F2" w:rsidRPr="002830F2" w:rsidRDefault="002830F2" w:rsidP="002830F2">
      <w:pPr>
        <w:shd w:val="clear" w:color="auto" w:fill="FCFCFC"/>
        <w:spacing w:after="0" w:line="240" w:lineRule="auto"/>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Разом із тим зазначений лист було надано Клименку В.О. після спливу визначеного в ньому строку для проходження обстеження. У зв’язку з цим він одразу намагався зв’язатися з установою за номером телефону, зазначеним у листі, однак телефонні дзвінки тривалий час залишалися без відповіді. Після встановлення телефонного зв’язку зі стаціонаром клініки Інституту (точну дату чого він не пам’ятає) Клименко В.О. повідомив працівника установи про отримання запрошення після спливу строку прибуття. У відповідь йому було роз’яснено, що в такому випадку він має прибути для проходження обстеження протягом одного місяця з дня фактичного отримання листа.</w:t>
      </w:r>
    </w:p>
    <w:p w14:paraId="5F84068C" w14:textId="77777777" w:rsidR="002830F2" w:rsidRPr="002830F2" w:rsidRDefault="002830F2" w:rsidP="002830F2">
      <w:pPr>
        <w:shd w:val="clear" w:color="auto" w:fill="FCFCFC"/>
        <w:spacing w:after="0" w:line="240" w:lineRule="auto"/>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xml:space="preserve">          З метою виконання вимог, викладених у вказаному листі, Клименко В.О. оформив відпустку з 07 до 11.04.2025 та прибув до міста Дніпро, де пройшов стаціонарне обстеження у ДУ «Український державний науково-дослідний інститут медико-соціальних проблем інвалідності МОЗ України». За результатами обстеження йому було видано виписку з медичної карти </w:t>
      </w:r>
      <w:r w:rsidRPr="002830F2">
        <w:rPr>
          <w:rFonts w:ascii="Times New Roman" w:eastAsia="Times New Roman" w:hAnsi="Times New Roman" w:cs="Times New Roman"/>
          <w:color w:val="363636"/>
          <w:sz w:val="28"/>
          <w:szCs w:val="28"/>
          <w:lang w:eastAsia="uk-UA"/>
        </w:rPr>
        <w:lastRenderedPageBreak/>
        <w:t>стаціонарного хворого № 1568, яка підтверджує наявність стійких порушень стану здоров’я та супутніх хронічних ускладнень.</w:t>
      </w:r>
    </w:p>
    <w:p w14:paraId="66FC13A1" w14:textId="77777777" w:rsidR="002830F2" w:rsidRPr="002830F2" w:rsidRDefault="002830F2" w:rsidP="002830F2">
      <w:pPr>
        <w:shd w:val="clear" w:color="auto" w:fill="FCFCFC"/>
        <w:spacing w:after="0" w:line="240" w:lineRule="auto"/>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Клименко В.О. не був повідомлений про проведення засідання експертної команди з оцінювання повсякденного функціонування особи, яке відбулося 26.06.2025 та участі в ньому не брав.</w:t>
      </w:r>
    </w:p>
    <w:p w14:paraId="6F8A0178" w14:textId="77777777" w:rsidR="002830F2" w:rsidRPr="002830F2" w:rsidRDefault="002830F2" w:rsidP="002830F2">
      <w:pPr>
        <w:shd w:val="clear" w:color="auto" w:fill="FCFCFC"/>
        <w:spacing w:after="0" w:line="240" w:lineRule="auto"/>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Відповідно до витягу з рішення експертної команди з оцінювання повсякденного функціонування особи від 26.06.2025 № ІДО-712, виданого Центром оцінювання функціонального стану особи зазначеної державної установи, встановлено відсутність у Клименка В.О. групи інвалідності з 09.02.2016. У рішенні зазначено, що, на думку експертної команди, підстави для перебування на групі інвалідності могли існувати лише протягом обмеженого періоду після проведення відповідного лікування.</w:t>
      </w:r>
    </w:p>
    <w:p w14:paraId="1C674DB6" w14:textId="77777777" w:rsidR="002830F2" w:rsidRPr="002830F2" w:rsidRDefault="002830F2" w:rsidP="002830F2">
      <w:pPr>
        <w:shd w:val="clear" w:color="auto" w:fill="FCFCFC"/>
        <w:spacing w:after="0" w:line="240" w:lineRule="auto"/>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Вважаючи, що вказаним рішенням грубо порушено його права та свободи як громадянина України, а також вважаючи його незаконним, необґрунтованим і таким, що прийняте з порушенням встановленої процедури, Клименко В.О. оскаржив зазначене рішення до Харківського окружного адміністративного суду. Станом на теперішній час розгляд справи триває.</w:t>
      </w:r>
    </w:p>
    <w:p w14:paraId="421CEEFF" w14:textId="77777777" w:rsidR="002830F2" w:rsidRPr="002830F2" w:rsidRDefault="002830F2" w:rsidP="002830F2">
      <w:pPr>
        <w:shd w:val="clear" w:color="auto" w:fill="FCFCFC"/>
        <w:spacing w:after="0" w:line="240" w:lineRule="auto"/>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На засіданні Комісії прокурор Клименко В.О. пояснив, що інвалідність йому встановлено у 2015 році, при цьому наміру отримати спеціальні соціальні виплати він не мав. Зазначив, що стажу роботи, необхідного для призначення пенсії відповідно до Закону України «Про прокуратуру», набув у 2018 році, однак із заявою про призначення відповідної пенсії звернувся лише у 2020 році, оскільки про наявність такого виду пенсійного забезпечення йому повідомили колеги. Також повідомив, що з висновком члена Комісії погоджується у повному обсязі.</w:t>
      </w:r>
    </w:p>
    <w:p w14:paraId="6B098919" w14:textId="77777777" w:rsidR="002830F2" w:rsidRPr="002830F2" w:rsidRDefault="002830F2" w:rsidP="002830F2">
      <w:pPr>
        <w:shd w:val="clear" w:color="auto" w:fill="FCFCFC"/>
        <w:spacing w:after="0" w:line="240" w:lineRule="auto"/>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w:t>
      </w:r>
    </w:p>
    <w:p w14:paraId="67DD6377" w14:textId="77777777" w:rsidR="002830F2" w:rsidRPr="002830F2" w:rsidRDefault="002830F2" w:rsidP="002830F2">
      <w:pPr>
        <w:shd w:val="clear" w:color="auto" w:fill="FCFCFC"/>
        <w:spacing w:after="0" w:line="240" w:lineRule="auto"/>
        <w:jc w:val="both"/>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6. Правові джерела, що підлягають застосуванню, та мотиви ухваленого</w:t>
      </w:r>
    </w:p>
    <w:p w14:paraId="333DAEEA" w14:textId="77777777" w:rsidR="002830F2" w:rsidRPr="002830F2" w:rsidRDefault="002830F2" w:rsidP="002830F2">
      <w:pPr>
        <w:shd w:val="clear" w:color="auto" w:fill="FCFCFC"/>
        <w:spacing w:after="0" w:line="240" w:lineRule="auto"/>
        <w:jc w:val="both"/>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Комісією рішення</w:t>
      </w:r>
    </w:p>
    <w:p w14:paraId="606C02F3"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2ABA0A1B"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w:t>
      </w:r>
      <w:r w:rsidRPr="002830F2">
        <w:rPr>
          <w:rFonts w:ascii="Times New Roman" w:eastAsia="Times New Roman" w:hAnsi="Times New Roman" w:cs="Times New Roman"/>
          <w:color w:val="363636"/>
          <w:sz w:val="28"/>
          <w:szCs w:val="28"/>
          <w:lang w:eastAsia="uk-UA"/>
        </w:rPr>
        <w:br/>
        <w:t>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3E2281E1"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w:t>
      </w:r>
      <w:r w:rsidRPr="002830F2">
        <w:rPr>
          <w:rFonts w:ascii="Times New Roman" w:eastAsia="Times New Roman" w:hAnsi="Times New Roman" w:cs="Times New Roman"/>
          <w:color w:val="363636"/>
          <w:sz w:val="28"/>
          <w:szCs w:val="28"/>
          <w:lang w:eastAsia="uk-UA"/>
        </w:rPr>
        <w:br/>
        <w:t>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4CDD66EF"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lastRenderedPageBreak/>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64C2C2A0"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EB1723B"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18780FD0"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Статтею 1 Кодексу визначено, що завданням Кодексу є підвищення авторитету органів прокуратури та сприяння зміцненню довіри громадян до них.</w:t>
      </w:r>
    </w:p>
    <w:p w14:paraId="510351E3"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07695B91"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6FEA84F1"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12FB0565"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430AA046"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2830F2">
        <w:rPr>
          <w:rFonts w:ascii="Times New Roman" w:eastAsia="Times New Roman" w:hAnsi="Times New Roman" w:cs="Times New Roman"/>
          <w:color w:val="363636"/>
          <w:sz w:val="28"/>
          <w:szCs w:val="28"/>
          <w:lang w:eastAsia="uk-UA"/>
        </w:rPr>
        <w:t>професійно</w:t>
      </w:r>
      <w:proofErr w:type="spellEnd"/>
      <w:r w:rsidRPr="002830F2">
        <w:rPr>
          <w:rFonts w:ascii="Times New Roman" w:eastAsia="Times New Roman" w:hAnsi="Times New Roman" w:cs="Times New Roman"/>
          <w:color w:val="363636"/>
          <w:sz w:val="28"/>
          <w:szCs w:val="28"/>
          <w:lang w:eastAsia="uk-UA"/>
        </w:rPr>
        <w:t xml:space="preserve">,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w:t>
      </w:r>
      <w:r w:rsidRPr="002830F2">
        <w:rPr>
          <w:rFonts w:ascii="Times New Roman" w:eastAsia="Times New Roman" w:hAnsi="Times New Roman" w:cs="Times New Roman"/>
          <w:color w:val="363636"/>
          <w:sz w:val="28"/>
          <w:szCs w:val="28"/>
          <w:lang w:eastAsia="uk-UA"/>
        </w:rPr>
        <w:lastRenderedPageBreak/>
        <w:t>соціальних подій, а також поінформованим і стежити за змінами у законодавстві, що стосуються його діяльності.</w:t>
      </w:r>
    </w:p>
    <w:p w14:paraId="09B37A32"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45637EB2"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150044CA"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465BAFDB"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4676406C"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Відповідно до статті 21 Кодексу </w:t>
      </w:r>
      <w:bookmarkStart w:id="1" w:name="n87"/>
      <w:bookmarkEnd w:id="1"/>
      <w:r w:rsidRPr="002830F2">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2" w:name="n88"/>
      <w:bookmarkEnd w:id="2"/>
      <w:r w:rsidRPr="002830F2">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2830F2">
        <w:rPr>
          <w:rFonts w:ascii="Times New Roman" w:eastAsia="Times New Roman" w:hAnsi="Times New Roman" w:cs="Times New Roman"/>
          <w:color w:val="363636"/>
          <w:sz w:val="28"/>
          <w:szCs w:val="28"/>
          <w:lang w:eastAsia="uk-UA"/>
        </w:rPr>
        <w:t>зв’язків</w:t>
      </w:r>
      <w:proofErr w:type="spellEnd"/>
      <w:r w:rsidRPr="002830F2">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3" w:name="n71"/>
      <w:bookmarkEnd w:id="3"/>
    </w:p>
    <w:p w14:paraId="41923D3C"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22440403"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2830F2">
        <w:rPr>
          <w:rFonts w:ascii="Times New Roman" w:eastAsia="Times New Roman" w:hAnsi="Times New Roman" w:cs="Times New Roman"/>
          <w:color w:val="363636"/>
          <w:sz w:val="28"/>
          <w:szCs w:val="28"/>
          <w:lang w:eastAsia="uk-UA"/>
        </w:rPr>
        <w:t>професійно</w:t>
      </w:r>
      <w:proofErr w:type="spellEnd"/>
      <w:r w:rsidRPr="002830F2">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265A9912"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xml:space="preserve">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w:t>
      </w:r>
      <w:r w:rsidRPr="002830F2">
        <w:rPr>
          <w:rFonts w:ascii="Times New Roman" w:eastAsia="Times New Roman" w:hAnsi="Times New Roman" w:cs="Times New Roman"/>
          <w:color w:val="363636"/>
          <w:sz w:val="28"/>
          <w:szCs w:val="28"/>
          <w:lang w:eastAsia="uk-UA"/>
        </w:rPr>
        <w:lastRenderedPageBreak/>
        <w:t>представників цієї професії (постанова Великої Палати Верховного Суду від</w:t>
      </w:r>
      <w:r w:rsidRPr="002830F2">
        <w:rPr>
          <w:rFonts w:ascii="Times New Roman" w:eastAsia="Times New Roman" w:hAnsi="Times New Roman" w:cs="Times New Roman"/>
          <w:color w:val="363636"/>
          <w:sz w:val="28"/>
          <w:szCs w:val="28"/>
          <w:lang w:eastAsia="uk-UA"/>
        </w:rPr>
        <w:br/>
        <w:t>03 лютого 2021 року у справі № 9901/229/19).</w:t>
      </w:r>
    </w:p>
    <w:p w14:paraId="7CAF00EE"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60C3AFE8"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4E404474"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128EE292"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2830F2">
        <w:rPr>
          <w:rFonts w:ascii="Times New Roman" w:eastAsia="Times New Roman" w:hAnsi="Times New Roman" w:cs="Times New Roman"/>
          <w:color w:val="363636"/>
          <w:sz w:val="28"/>
          <w:szCs w:val="28"/>
          <w:lang w:eastAsia="uk-UA"/>
        </w:rPr>
        <w:t>професійно</w:t>
      </w:r>
      <w:proofErr w:type="spellEnd"/>
      <w:r w:rsidRPr="002830F2">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0E96B902"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47443D85"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Оцінивши діяльність прокурора Клименка В.О.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1FF8EF36"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Дисциплінарне провадження стосовно прокурора Клименка В.О.</w:t>
      </w:r>
      <w:r w:rsidRPr="002830F2">
        <w:rPr>
          <w:rFonts w:ascii="Times New Roman" w:eastAsia="Times New Roman" w:hAnsi="Times New Roman" w:cs="Times New Roman"/>
          <w:b/>
          <w:bCs/>
          <w:color w:val="363636"/>
          <w:sz w:val="28"/>
          <w:szCs w:val="28"/>
          <w:lang w:eastAsia="uk-UA"/>
        </w:rPr>
        <w:t> </w:t>
      </w:r>
      <w:r w:rsidRPr="002830F2">
        <w:rPr>
          <w:rFonts w:ascii="Times New Roman" w:eastAsia="Times New Roman" w:hAnsi="Times New Roman" w:cs="Times New Roman"/>
          <w:color w:val="363636"/>
          <w:sz w:val="28"/>
          <w:szCs w:val="28"/>
          <w:lang w:eastAsia="uk-UA"/>
        </w:rPr>
        <w:t>відкрито у зв’язку з можливим вчиненням ним дисциплінарного проступку, передбаченого пунктом 6 частини першої статті 43 Закону України «Про прокуратуру», а саме -  систематичним (два і більше разів протягом одного року) або одноразовим грубим порушенням правил прокурорської етики.</w:t>
      </w:r>
    </w:p>
    <w:p w14:paraId="2BFDA091"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3C05AC20"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40A90C1C"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lastRenderedPageBreak/>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w:t>
      </w:r>
      <w:r w:rsidRPr="002830F2">
        <w:rPr>
          <w:rFonts w:ascii="Times New Roman" w:eastAsia="Times New Roman" w:hAnsi="Times New Roman" w:cs="Times New Roman"/>
          <w:color w:val="363636"/>
          <w:sz w:val="28"/>
          <w:szCs w:val="28"/>
          <w:lang w:eastAsia="uk-UA"/>
        </w:rPr>
        <w:br/>
        <w:t>14 квітня 2021 року у справі № 869/9606/17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304268C3"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Клименко В.О. має статус прокурора і відповідно до статті 19 цього Закону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7EB9CB77"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Слідуючи принципам, визначеним у Кодексі, Клименко В.О.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38BF9123"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Водночас матеріали отримані під час перевірки у цьому дисциплінарному провадженні свідчать про те, що прокурором Клименком В.О. не порушено вимог, які ставляться до посади прокурора.</w:t>
      </w:r>
    </w:p>
    <w:p w14:paraId="282FBDC3"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Під час перевірки з’ясовано, що Клименку В.О. вперше було встановлено II групу інвалідності у 2015 році. Згодом, починаючи з 2016 року, за результатами регулярних переоглядів у встановленому порядку II група інвалідності підтверджувалась шість разів поспіль, безперервно, з визначенням відповідних строків її дії, у тому числі востаннє  до 01.07.2026. Вказане свідчить про системність, тривалість встановленого стану інвалідності, а також про відсутність формального чи одноразового характеру відповідних рішень.</w:t>
      </w:r>
    </w:p>
    <w:p w14:paraId="4A8FB7B5"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xml:space="preserve">Оперативними працівниками Управління Служби безпеки України в Харківській області 19.03.2025 прокурору Клименку В.О. було </w:t>
      </w:r>
      <w:proofErr w:type="spellStart"/>
      <w:r w:rsidRPr="002830F2">
        <w:rPr>
          <w:rFonts w:ascii="Times New Roman" w:eastAsia="Times New Roman" w:hAnsi="Times New Roman" w:cs="Times New Roman"/>
          <w:color w:val="363636"/>
          <w:sz w:val="28"/>
          <w:szCs w:val="28"/>
          <w:lang w:eastAsia="uk-UA"/>
        </w:rPr>
        <w:t>вручено</w:t>
      </w:r>
      <w:proofErr w:type="spellEnd"/>
      <w:r w:rsidRPr="002830F2">
        <w:rPr>
          <w:rFonts w:ascii="Times New Roman" w:eastAsia="Times New Roman" w:hAnsi="Times New Roman" w:cs="Times New Roman"/>
          <w:color w:val="363636"/>
          <w:sz w:val="28"/>
          <w:szCs w:val="28"/>
          <w:lang w:eastAsia="uk-UA"/>
        </w:rPr>
        <w:t xml:space="preserve"> лист ДУ «Український державний науково-дослідний інститут медико-соціальних проблем інвалідності МОЗ України» від 18.02.2025 за № 653/03-19, відповідно до якого йому було запропоновано прибути до медичного центру в період з 18.02.2025 до 18.03.2025 для проходження обстеження в умовах стаціонару.</w:t>
      </w:r>
    </w:p>
    <w:p w14:paraId="06877ABE"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xml:space="preserve">Як убачається з пояснень Клименка В.О., зазначений лист було </w:t>
      </w:r>
      <w:proofErr w:type="spellStart"/>
      <w:r w:rsidRPr="002830F2">
        <w:rPr>
          <w:rFonts w:ascii="Times New Roman" w:eastAsia="Times New Roman" w:hAnsi="Times New Roman" w:cs="Times New Roman"/>
          <w:color w:val="363636"/>
          <w:sz w:val="28"/>
          <w:szCs w:val="28"/>
          <w:lang w:eastAsia="uk-UA"/>
        </w:rPr>
        <w:t>вручено</w:t>
      </w:r>
      <w:proofErr w:type="spellEnd"/>
      <w:r w:rsidRPr="002830F2">
        <w:rPr>
          <w:rFonts w:ascii="Times New Roman" w:eastAsia="Times New Roman" w:hAnsi="Times New Roman" w:cs="Times New Roman"/>
          <w:color w:val="363636"/>
          <w:sz w:val="28"/>
          <w:szCs w:val="28"/>
          <w:lang w:eastAsia="uk-UA"/>
        </w:rPr>
        <w:t xml:space="preserve"> після спливу граничної дати, визначеної для прибуття на обстеження, а саме після 18.03.2025, у зв’язку з чим об’єктивно була відсутня можливість виконати вимоги листа у визначений у ньому строк. З метою з’ясування порядку </w:t>
      </w:r>
      <w:r w:rsidRPr="002830F2">
        <w:rPr>
          <w:rFonts w:ascii="Times New Roman" w:eastAsia="Times New Roman" w:hAnsi="Times New Roman" w:cs="Times New Roman"/>
          <w:color w:val="363636"/>
          <w:sz w:val="28"/>
          <w:szCs w:val="28"/>
          <w:lang w:eastAsia="uk-UA"/>
        </w:rPr>
        <w:lastRenderedPageBreak/>
        <w:t>подальших дій Клименко В.О. звернувся до медичного центру та повідомив працівника медичної установи про отримання запрошення після спливу встановленого строку прибуття. У відповідь йому було роз’яснено, що у такому випадку він має прибути для проходження обстеження протягом одного місяця з дня фактичного отримання листа.</w:t>
      </w:r>
    </w:p>
    <w:p w14:paraId="167C724A"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На виконання вимог вказаного листа, з урахуванням фактичної дати його отримання та наданих роз’яснень, Клименко В.О. пройшов стаціонарне обстеження у зазначеній державній установі у період з 07 до 11.04.2025. За результатами обстеження йому було видано виписку з медичної карти стаціонарного хворого № 1568, якою підтверджено наявність (конфіденційна інформація) та проведеного раніше спеціалізованого лікування, а також зафіксовано наслідки повторних курсів лікування у 2024–2025 роках.</w:t>
      </w:r>
    </w:p>
    <w:p w14:paraId="3F393B41"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Слід звернути увагу на те, що Клименко В.О. своєчасно відреагував на отриманий лист та без зволікань пройшов переогляд у встановленому законодавством порядку. Зазначене свідчить про належну ініціативу прокурора щодо підтвердження законності встановлення йому групи інвалідності, відповідальне ставлення до виконання вимог законодавства та відкритість до перевірок на доброчесність. Такі дії є проявом професійної відповідальності, підтверджують дотримання етичних стандартів діяльності прокурора та демонструють прагнення зберегти як особисту репутацію, так і репутацію органів прокуратури.</w:t>
      </w:r>
    </w:p>
    <w:p w14:paraId="11A2F333"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Крім того, встановлено, що первинно Клименко В.О. отримував пенсію по інвалідності відповідно до Закону України «Про загальнообов’язкове державне пенсійне страхування». Після набуття необхідного стажу роботи в органах прокуратури (не менше 10 років) він не одразу реалізував право на перехід на інший вид пенсійного забезпечення, а звернувся до органів Пенсійного фонду України із заявою про перехід на інший вид пенсійного забезпечення лише через два роки після досягнення такого стажу, у встановленому законом порядку.</w:t>
      </w:r>
    </w:p>
    <w:p w14:paraId="3358A30D"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Зазначене у сукупності свідчить про відсутність зловживання правом на спеціальне пенсійне забезпечення, а також про добросовісність дій прокурора у питаннях, пов’язаних із встановленням інвалідності та реалізацією соціальних гарантій. Таким чином, твердження скаржника про наявність ознак дисциплінарного проступку не підтвердилися. Дії прокурора не суперечать вимогам Кодексу і не мають характеру приватної вигоди.</w:t>
      </w:r>
    </w:p>
    <w:p w14:paraId="6A73F40D"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визначеної законом компетенції, а саме –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7D6677C0"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w:t>
      </w:r>
      <w:r w:rsidRPr="002830F2">
        <w:rPr>
          <w:rFonts w:ascii="Times New Roman" w:eastAsia="Times New Roman" w:hAnsi="Times New Roman" w:cs="Times New Roman"/>
          <w:color w:val="363636"/>
          <w:sz w:val="28"/>
          <w:szCs w:val="28"/>
          <w:lang w:eastAsia="uk-UA"/>
        </w:rPr>
        <w:br/>
        <w:t>Клименка В.О. відсутні ознаки дисциплінарного проступку, передбаченого пунктом 6 частини першої статті 43 Закону України «Про прокуратуру», а саме -  систематичним (два і більше разів протягом одного року) або одноразовим грубим порушенням правил прокурорської етики.</w:t>
      </w:r>
    </w:p>
    <w:p w14:paraId="5F0D0991"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1234F398"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lastRenderedPageBreak/>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1471C19F"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На підставі викладеного, керуючись статтями 45, 47-50, 77, 78</w:t>
      </w:r>
      <w:r w:rsidRPr="002830F2">
        <w:rPr>
          <w:rFonts w:ascii="Times New Roman" w:eastAsia="Times New Roman" w:hAnsi="Times New Roman" w:cs="Times New Roman"/>
          <w:color w:val="363636"/>
          <w:sz w:val="28"/>
          <w:szCs w:val="28"/>
          <w:lang w:eastAsia="uk-UA"/>
        </w:rPr>
        <w:br/>
        <w:t>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6B1DBB77" w14:textId="77777777" w:rsidR="002830F2" w:rsidRPr="002830F2" w:rsidRDefault="002830F2" w:rsidP="002830F2">
      <w:pPr>
        <w:shd w:val="clear" w:color="auto" w:fill="FCFCFC"/>
        <w:spacing w:after="0" w:line="240" w:lineRule="auto"/>
        <w:jc w:val="center"/>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ВИРІШИЛА:</w:t>
      </w:r>
    </w:p>
    <w:p w14:paraId="6EADA1BD"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xml:space="preserve">Дисциплінарне провадження № 07/3/2-830дс-328дп-25 стосовно прокурора другого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Харківської обласної прокуратури Клименка </w:t>
      </w:r>
      <w:proofErr w:type="spellStart"/>
      <w:r w:rsidRPr="002830F2">
        <w:rPr>
          <w:rFonts w:ascii="Times New Roman" w:eastAsia="Times New Roman" w:hAnsi="Times New Roman" w:cs="Times New Roman"/>
          <w:color w:val="363636"/>
          <w:sz w:val="28"/>
          <w:szCs w:val="28"/>
          <w:lang w:eastAsia="uk-UA"/>
        </w:rPr>
        <w:t>Вячеслава</w:t>
      </w:r>
      <w:proofErr w:type="spellEnd"/>
      <w:r w:rsidRPr="002830F2">
        <w:rPr>
          <w:rFonts w:ascii="Times New Roman" w:eastAsia="Times New Roman" w:hAnsi="Times New Roman" w:cs="Times New Roman"/>
          <w:color w:val="363636"/>
          <w:sz w:val="28"/>
          <w:szCs w:val="28"/>
          <w:lang w:eastAsia="uk-UA"/>
        </w:rPr>
        <w:t xml:space="preserve"> Олександровича - закрити.</w:t>
      </w:r>
    </w:p>
    <w:p w14:paraId="1622C3E0"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Копію рішення направити прокурору Клименку В.О., а також керівнику Харківської обласної прокуратури.</w:t>
      </w:r>
    </w:p>
    <w:p w14:paraId="4EC137B9" w14:textId="77777777" w:rsidR="002830F2" w:rsidRPr="002830F2" w:rsidRDefault="002830F2" w:rsidP="002830F2">
      <w:pPr>
        <w:shd w:val="clear" w:color="auto" w:fill="FCFCFC"/>
        <w:spacing w:after="0" w:line="240" w:lineRule="auto"/>
        <w:ind w:firstLine="708"/>
        <w:jc w:val="both"/>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65839BC2" w14:textId="77777777" w:rsidR="002830F2" w:rsidRPr="002830F2" w:rsidRDefault="002830F2" w:rsidP="002830F2">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2830F2" w:rsidRPr="002830F2" w14:paraId="135C0F06" w14:textId="77777777" w:rsidTr="002830F2">
        <w:tc>
          <w:tcPr>
            <w:tcW w:w="3298" w:type="dxa"/>
            <w:shd w:val="clear" w:color="auto" w:fill="FCFCFC"/>
            <w:tcMar>
              <w:top w:w="0" w:type="dxa"/>
              <w:left w:w="108" w:type="dxa"/>
              <w:bottom w:w="0" w:type="dxa"/>
              <w:right w:w="108" w:type="dxa"/>
            </w:tcMar>
            <w:hideMark/>
          </w:tcPr>
          <w:p w14:paraId="04FB3C5E" w14:textId="77777777" w:rsidR="002830F2" w:rsidRPr="002830F2" w:rsidRDefault="002830F2" w:rsidP="002830F2">
            <w:pPr>
              <w:spacing w:after="0" w:line="240" w:lineRule="auto"/>
              <w:ind w:left="-105"/>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3547A24A" w14:textId="77777777" w:rsidR="002830F2" w:rsidRPr="002830F2" w:rsidRDefault="002830F2" w:rsidP="002830F2">
            <w:pPr>
              <w:spacing w:after="0" w:line="240" w:lineRule="auto"/>
              <w:ind w:right="-108"/>
              <w:jc w:val="center"/>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829B6F2" w14:textId="77777777" w:rsidR="002830F2" w:rsidRPr="002830F2" w:rsidRDefault="002830F2" w:rsidP="002830F2">
            <w:pPr>
              <w:spacing w:after="0" w:line="240" w:lineRule="auto"/>
              <w:ind w:left="-108" w:firstLine="108"/>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Максим РАДЗІВОН</w:t>
            </w:r>
          </w:p>
        </w:tc>
      </w:tr>
      <w:tr w:rsidR="002830F2" w:rsidRPr="002830F2" w14:paraId="4D54FB89" w14:textId="77777777" w:rsidTr="002830F2">
        <w:tc>
          <w:tcPr>
            <w:tcW w:w="3298" w:type="dxa"/>
            <w:shd w:val="clear" w:color="auto" w:fill="FCFCFC"/>
            <w:tcMar>
              <w:top w:w="0" w:type="dxa"/>
              <w:left w:w="108" w:type="dxa"/>
              <w:bottom w:w="0" w:type="dxa"/>
              <w:right w:w="108" w:type="dxa"/>
            </w:tcMar>
            <w:hideMark/>
          </w:tcPr>
          <w:p w14:paraId="4DB919FE" w14:textId="77777777" w:rsidR="002830F2" w:rsidRPr="002830F2" w:rsidRDefault="002830F2" w:rsidP="002830F2">
            <w:pPr>
              <w:spacing w:after="0" w:line="240" w:lineRule="auto"/>
              <w:ind w:left="-105"/>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512703AF" w14:textId="77777777" w:rsidR="002830F2" w:rsidRPr="002830F2" w:rsidRDefault="002830F2" w:rsidP="002830F2">
            <w:pPr>
              <w:spacing w:after="0" w:line="240" w:lineRule="auto"/>
              <w:ind w:right="-108"/>
              <w:jc w:val="center"/>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0C52551" w14:textId="77777777" w:rsidR="002830F2" w:rsidRPr="002830F2" w:rsidRDefault="002830F2" w:rsidP="002830F2">
            <w:pPr>
              <w:spacing w:after="0" w:line="240" w:lineRule="auto"/>
              <w:ind w:left="-108" w:firstLine="108"/>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 </w:t>
            </w:r>
          </w:p>
          <w:p w14:paraId="06357EFA" w14:textId="77777777" w:rsidR="002830F2" w:rsidRPr="002830F2" w:rsidRDefault="002830F2" w:rsidP="002830F2">
            <w:pPr>
              <w:spacing w:after="0" w:line="240" w:lineRule="auto"/>
              <w:ind w:left="-108" w:firstLine="108"/>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 </w:t>
            </w:r>
          </w:p>
        </w:tc>
      </w:tr>
      <w:tr w:rsidR="002830F2" w:rsidRPr="002830F2" w14:paraId="5A529918" w14:textId="77777777" w:rsidTr="002830F2">
        <w:tc>
          <w:tcPr>
            <w:tcW w:w="3298" w:type="dxa"/>
            <w:shd w:val="clear" w:color="auto" w:fill="FCFCFC"/>
            <w:tcMar>
              <w:top w:w="0" w:type="dxa"/>
              <w:left w:w="108" w:type="dxa"/>
              <w:bottom w:w="0" w:type="dxa"/>
              <w:right w:w="108" w:type="dxa"/>
            </w:tcMar>
            <w:hideMark/>
          </w:tcPr>
          <w:p w14:paraId="504291E2" w14:textId="77777777" w:rsidR="002830F2" w:rsidRPr="002830F2" w:rsidRDefault="002830F2" w:rsidP="002830F2">
            <w:pPr>
              <w:spacing w:after="0" w:line="240" w:lineRule="auto"/>
              <w:ind w:hanging="113"/>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24E36026" w14:textId="77777777" w:rsidR="002830F2" w:rsidRPr="002830F2" w:rsidRDefault="002830F2" w:rsidP="002830F2">
            <w:pPr>
              <w:spacing w:after="0" w:line="240" w:lineRule="auto"/>
              <w:ind w:right="-108"/>
              <w:jc w:val="center"/>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1EC4B80" w14:textId="77777777" w:rsidR="002830F2" w:rsidRPr="002830F2" w:rsidRDefault="002830F2" w:rsidP="002830F2">
            <w:pPr>
              <w:spacing w:after="0" w:line="240" w:lineRule="auto"/>
              <w:ind w:left="-108" w:firstLine="108"/>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Світлана БОБРОВНИК</w:t>
            </w:r>
          </w:p>
          <w:p w14:paraId="21194219" w14:textId="77777777" w:rsidR="002830F2" w:rsidRPr="002830F2" w:rsidRDefault="002830F2" w:rsidP="002830F2">
            <w:pPr>
              <w:spacing w:after="0" w:line="240" w:lineRule="auto"/>
              <w:ind w:left="-108" w:firstLine="108"/>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 </w:t>
            </w:r>
          </w:p>
          <w:p w14:paraId="61096F54" w14:textId="77777777" w:rsidR="002830F2" w:rsidRPr="002830F2" w:rsidRDefault="002830F2" w:rsidP="002830F2">
            <w:pPr>
              <w:spacing w:after="0" w:line="240" w:lineRule="auto"/>
              <w:ind w:left="-108" w:firstLine="108"/>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 </w:t>
            </w:r>
          </w:p>
          <w:p w14:paraId="4200D6D6" w14:textId="77777777" w:rsidR="002830F2" w:rsidRPr="002830F2" w:rsidRDefault="002830F2" w:rsidP="002830F2">
            <w:pPr>
              <w:spacing w:after="0" w:line="240" w:lineRule="auto"/>
              <w:ind w:left="-108" w:firstLine="108"/>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Олег БУЛУЛУКОВ</w:t>
            </w:r>
          </w:p>
          <w:p w14:paraId="353EAA1B" w14:textId="77777777" w:rsidR="002830F2" w:rsidRPr="002830F2" w:rsidRDefault="002830F2" w:rsidP="002830F2">
            <w:pPr>
              <w:spacing w:after="0" w:line="240" w:lineRule="auto"/>
              <w:ind w:left="-108" w:firstLine="108"/>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 </w:t>
            </w:r>
          </w:p>
          <w:p w14:paraId="4010A9E5" w14:textId="77777777" w:rsidR="002830F2" w:rsidRPr="002830F2" w:rsidRDefault="002830F2" w:rsidP="002830F2">
            <w:pPr>
              <w:spacing w:after="0" w:line="240" w:lineRule="auto"/>
              <w:ind w:left="-108" w:firstLine="108"/>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 </w:t>
            </w:r>
          </w:p>
        </w:tc>
      </w:tr>
      <w:tr w:rsidR="002830F2" w:rsidRPr="002830F2" w14:paraId="7C8C022F" w14:textId="77777777" w:rsidTr="002830F2">
        <w:tc>
          <w:tcPr>
            <w:tcW w:w="3298" w:type="dxa"/>
            <w:shd w:val="clear" w:color="auto" w:fill="FCFCFC"/>
            <w:tcMar>
              <w:top w:w="0" w:type="dxa"/>
              <w:left w:w="108" w:type="dxa"/>
              <w:bottom w:w="0" w:type="dxa"/>
              <w:right w:w="108" w:type="dxa"/>
            </w:tcMar>
            <w:hideMark/>
          </w:tcPr>
          <w:p w14:paraId="2DC824EE" w14:textId="77777777" w:rsidR="002830F2" w:rsidRPr="002830F2" w:rsidRDefault="002830F2" w:rsidP="002830F2">
            <w:pPr>
              <w:spacing w:after="0" w:line="240" w:lineRule="auto"/>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723D97EC" w14:textId="77777777" w:rsidR="002830F2" w:rsidRPr="002830F2" w:rsidRDefault="002830F2" w:rsidP="002830F2">
            <w:pPr>
              <w:spacing w:after="0" w:line="240" w:lineRule="auto"/>
              <w:ind w:right="-108"/>
              <w:jc w:val="center"/>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FFA344B" w14:textId="77777777" w:rsidR="002830F2" w:rsidRPr="002830F2" w:rsidRDefault="002830F2" w:rsidP="002830F2">
            <w:pPr>
              <w:spacing w:after="0" w:line="240" w:lineRule="auto"/>
              <w:ind w:left="-108" w:firstLine="108"/>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Ніна ГАРБУЗА</w:t>
            </w:r>
          </w:p>
          <w:p w14:paraId="7CB4E8F3" w14:textId="77777777" w:rsidR="002830F2" w:rsidRPr="002830F2" w:rsidRDefault="002830F2" w:rsidP="002830F2">
            <w:pPr>
              <w:spacing w:after="0" w:line="240" w:lineRule="auto"/>
              <w:ind w:left="-108" w:firstLine="108"/>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 </w:t>
            </w:r>
          </w:p>
          <w:p w14:paraId="4359ABF6" w14:textId="77777777" w:rsidR="002830F2" w:rsidRPr="002830F2" w:rsidRDefault="002830F2" w:rsidP="002830F2">
            <w:pPr>
              <w:spacing w:after="0" w:line="240" w:lineRule="auto"/>
              <w:ind w:left="-108" w:firstLine="108"/>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 </w:t>
            </w:r>
          </w:p>
          <w:p w14:paraId="6226D59B" w14:textId="77777777" w:rsidR="002830F2" w:rsidRPr="002830F2" w:rsidRDefault="002830F2" w:rsidP="002830F2">
            <w:pPr>
              <w:spacing w:after="0" w:line="240" w:lineRule="auto"/>
              <w:ind w:left="-108" w:firstLine="108"/>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Катерина КОВАЛЬ</w:t>
            </w:r>
          </w:p>
          <w:p w14:paraId="06DD81F7" w14:textId="77777777" w:rsidR="002830F2" w:rsidRPr="002830F2" w:rsidRDefault="002830F2" w:rsidP="002830F2">
            <w:pPr>
              <w:spacing w:after="0" w:line="240" w:lineRule="auto"/>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 </w:t>
            </w:r>
          </w:p>
          <w:p w14:paraId="7ACF8E5C" w14:textId="77777777" w:rsidR="002830F2" w:rsidRPr="002830F2" w:rsidRDefault="002830F2" w:rsidP="002830F2">
            <w:pPr>
              <w:spacing w:after="0" w:line="240" w:lineRule="auto"/>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 </w:t>
            </w:r>
          </w:p>
          <w:p w14:paraId="07955104" w14:textId="77777777" w:rsidR="002830F2" w:rsidRPr="002830F2" w:rsidRDefault="002830F2" w:rsidP="002830F2">
            <w:pPr>
              <w:spacing w:after="0" w:line="240" w:lineRule="auto"/>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Дмитро КУРИЛЕНКО</w:t>
            </w:r>
          </w:p>
          <w:p w14:paraId="0651C805" w14:textId="77777777" w:rsidR="002830F2" w:rsidRPr="002830F2" w:rsidRDefault="002830F2" w:rsidP="002830F2">
            <w:pPr>
              <w:spacing w:after="0" w:line="240" w:lineRule="auto"/>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 </w:t>
            </w:r>
          </w:p>
          <w:p w14:paraId="0A7318D3" w14:textId="77777777" w:rsidR="002830F2" w:rsidRPr="002830F2" w:rsidRDefault="002830F2" w:rsidP="002830F2">
            <w:pPr>
              <w:spacing w:after="0" w:line="240" w:lineRule="auto"/>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 </w:t>
            </w:r>
          </w:p>
        </w:tc>
      </w:tr>
      <w:tr w:rsidR="002830F2" w:rsidRPr="002830F2" w14:paraId="36484519" w14:textId="77777777" w:rsidTr="002830F2">
        <w:trPr>
          <w:trHeight w:val="70"/>
        </w:trPr>
        <w:tc>
          <w:tcPr>
            <w:tcW w:w="3298" w:type="dxa"/>
            <w:shd w:val="clear" w:color="auto" w:fill="FCFCFC"/>
            <w:tcMar>
              <w:top w:w="0" w:type="dxa"/>
              <w:left w:w="108" w:type="dxa"/>
              <w:bottom w:w="0" w:type="dxa"/>
              <w:right w:w="108" w:type="dxa"/>
            </w:tcMar>
            <w:hideMark/>
          </w:tcPr>
          <w:p w14:paraId="223CB35F" w14:textId="77777777" w:rsidR="002830F2" w:rsidRPr="002830F2" w:rsidRDefault="002830F2" w:rsidP="002830F2">
            <w:pPr>
              <w:spacing w:after="0" w:line="240" w:lineRule="auto"/>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0DBA0561" w14:textId="77777777" w:rsidR="002830F2" w:rsidRPr="002830F2" w:rsidRDefault="002830F2" w:rsidP="002830F2">
            <w:pPr>
              <w:spacing w:after="0" w:line="240" w:lineRule="auto"/>
              <w:ind w:right="-108"/>
              <w:jc w:val="center"/>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46D00C1" w14:textId="77777777" w:rsidR="002830F2" w:rsidRPr="002830F2" w:rsidRDefault="002830F2" w:rsidP="002830F2">
            <w:pPr>
              <w:spacing w:after="0" w:line="240" w:lineRule="auto"/>
              <w:ind w:left="-108" w:firstLine="108"/>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Віталій МАВРОДІ</w:t>
            </w:r>
          </w:p>
          <w:p w14:paraId="54C2AD86" w14:textId="77777777" w:rsidR="002830F2" w:rsidRPr="002830F2" w:rsidRDefault="002830F2" w:rsidP="002830F2">
            <w:pPr>
              <w:spacing w:after="0" w:line="240" w:lineRule="auto"/>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 </w:t>
            </w:r>
          </w:p>
          <w:p w14:paraId="4B87DD79" w14:textId="77777777" w:rsidR="002830F2" w:rsidRPr="002830F2" w:rsidRDefault="002830F2" w:rsidP="002830F2">
            <w:pPr>
              <w:spacing w:after="0" w:line="240" w:lineRule="auto"/>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 </w:t>
            </w:r>
          </w:p>
        </w:tc>
      </w:tr>
      <w:tr w:rsidR="002830F2" w:rsidRPr="002830F2" w14:paraId="21743E30" w14:textId="77777777" w:rsidTr="002830F2">
        <w:tc>
          <w:tcPr>
            <w:tcW w:w="3298" w:type="dxa"/>
            <w:shd w:val="clear" w:color="auto" w:fill="FCFCFC"/>
            <w:tcMar>
              <w:top w:w="0" w:type="dxa"/>
              <w:left w:w="108" w:type="dxa"/>
              <w:bottom w:w="0" w:type="dxa"/>
              <w:right w:w="108" w:type="dxa"/>
            </w:tcMar>
            <w:hideMark/>
          </w:tcPr>
          <w:p w14:paraId="0D8F9744" w14:textId="77777777" w:rsidR="002830F2" w:rsidRPr="002830F2" w:rsidRDefault="002830F2" w:rsidP="002830F2">
            <w:pPr>
              <w:spacing w:after="0" w:line="240" w:lineRule="auto"/>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58AAD49B" w14:textId="77777777" w:rsidR="002830F2" w:rsidRPr="002830F2" w:rsidRDefault="002830F2" w:rsidP="002830F2">
            <w:pPr>
              <w:spacing w:after="0" w:line="240" w:lineRule="auto"/>
              <w:ind w:right="-108"/>
              <w:jc w:val="center"/>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w:t>
            </w:r>
          </w:p>
          <w:p w14:paraId="2CAB3466" w14:textId="77777777" w:rsidR="002830F2" w:rsidRPr="002830F2" w:rsidRDefault="002830F2" w:rsidP="002830F2">
            <w:pPr>
              <w:spacing w:after="0" w:line="240" w:lineRule="auto"/>
              <w:ind w:right="-108"/>
              <w:jc w:val="center"/>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w:t>
            </w:r>
          </w:p>
          <w:p w14:paraId="3F05EAB9" w14:textId="77777777" w:rsidR="002830F2" w:rsidRPr="002830F2" w:rsidRDefault="002830F2" w:rsidP="002830F2">
            <w:pPr>
              <w:spacing w:after="0" w:line="240" w:lineRule="auto"/>
              <w:ind w:right="-108"/>
              <w:jc w:val="center"/>
              <w:rPr>
                <w:rFonts w:ascii="Arial" w:eastAsia="Times New Roman" w:hAnsi="Arial" w:cs="Arial"/>
                <w:color w:val="363636"/>
                <w:sz w:val="24"/>
                <w:szCs w:val="24"/>
                <w:lang w:eastAsia="uk-UA"/>
              </w:rPr>
            </w:pPr>
            <w:r w:rsidRPr="002830F2">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10A817D" w14:textId="77777777" w:rsidR="002830F2" w:rsidRPr="002830F2" w:rsidRDefault="002830F2" w:rsidP="002830F2">
            <w:pPr>
              <w:spacing w:after="0" w:line="240" w:lineRule="auto"/>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Євгенія МНИШЕНКО</w:t>
            </w:r>
          </w:p>
          <w:p w14:paraId="6B1680C8" w14:textId="77777777" w:rsidR="002830F2" w:rsidRPr="002830F2" w:rsidRDefault="002830F2" w:rsidP="002830F2">
            <w:pPr>
              <w:spacing w:after="0" w:line="240" w:lineRule="auto"/>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 </w:t>
            </w:r>
          </w:p>
          <w:p w14:paraId="595779D5" w14:textId="77777777" w:rsidR="002830F2" w:rsidRPr="002830F2" w:rsidRDefault="002830F2" w:rsidP="002830F2">
            <w:pPr>
              <w:spacing w:after="0" w:line="240" w:lineRule="auto"/>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 </w:t>
            </w:r>
          </w:p>
          <w:p w14:paraId="0BE9BFEA" w14:textId="77777777" w:rsidR="002830F2" w:rsidRPr="002830F2" w:rsidRDefault="002830F2" w:rsidP="002830F2">
            <w:pPr>
              <w:spacing w:after="0" w:line="240" w:lineRule="auto"/>
              <w:rPr>
                <w:rFonts w:ascii="Arial" w:eastAsia="Times New Roman" w:hAnsi="Arial" w:cs="Arial"/>
                <w:color w:val="363636"/>
                <w:sz w:val="24"/>
                <w:szCs w:val="24"/>
                <w:lang w:eastAsia="uk-UA"/>
              </w:rPr>
            </w:pPr>
            <w:r w:rsidRPr="002830F2">
              <w:rPr>
                <w:rFonts w:ascii="Times New Roman" w:eastAsia="Times New Roman" w:hAnsi="Times New Roman" w:cs="Times New Roman"/>
                <w:b/>
                <w:bCs/>
                <w:color w:val="363636"/>
                <w:sz w:val="28"/>
                <w:szCs w:val="28"/>
                <w:lang w:eastAsia="uk-UA"/>
              </w:rPr>
              <w:t>Тетяна СТЕПАНОВА</w:t>
            </w:r>
          </w:p>
        </w:tc>
      </w:tr>
    </w:tbl>
    <w:p w14:paraId="5F7CCF9E" w14:textId="03828A89" w:rsidR="00B72EFE" w:rsidRPr="00D86F71" w:rsidRDefault="00B72EFE" w:rsidP="002830F2">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06418"/>
    <w:rsid w:val="002334C5"/>
    <w:rsid w:val="00254E2D"/>
    <w:rsid w:val="002830F2"/>
    <w:rsid w:val="002C09F3"/>
    <w:rsid w:val="002C4E52"/>
    <w:rsid w:val="00346E17"/>
    <w:rsid w:val="0035079E"/>
    <w:rsid w:val="00386793"/>
    <w:rsid w:val="003905AF"/>
    <w:rsid w:val="0039518B"/>
    <w:rsid w:val="00401AB7"/>
    <w:rsid w:val="00410B69"/>
    <w:rsid w:val="00416905"/>
    <w:rsid w:val="004412E2"/>
    <w:rsid w:val="004A2611"/>
    <w:rsid w:val="004D7E11"/>
    <w:rsid w:val="004F46E1"/>
    <w:rsid w:val="00507561"/>
    <w:rsid w:val="00516BEE"/>
    <w:rsid w:val="005246B9"/>
    <w:rsid w:val="00535A0D"/>
    <w:rsid w:val="00581596"/>
    <w:rsid w:val="005A2643"/>
    <w:rsid w:val="005A31F2"/>
    <w:rsid w:val="005D639F"/>
    <w:rsid w:val="005F7F44"/>
    <w:rsid w:val="0061140A"/>
    <w:rsid w:val="006812D3"/>
    <w:rsid w:val="00714473"/>
    <w:rsid w:val="0073572D"/>
    <w:rsid w:val="007434B1"/>
    <w:rsid w:val="00752ED3"/>
    <w:rsid w:val="00766C0A"/>
    <w:rsid w:val="007948A3"/>
    <w:rsid w:val="007964CE"/>
    <w:rsid w:val="0080084F"/>
    <w:rsid w:val="00800C12"/>
    <w:rsid w:val="00824C71"/>
    <w:rsid w:val="00841EDB"/>
    <w:rsid w:val="008B060C"/>
    <w:rsid w:val="008C5F1A"/>
    <w:rsid w:val="008D0E5B"/>
    <w:rsid w:val="008D5E97"/>
    <w:rsid w:val="00905689"/>
    <w:rsid w:val="00935DA0"/>
    <w:rsid w:val="00940D5A"/>
    <w:rsid w:val="00957DD8"/>
    <w:rsid w:val="009724AA"/>
    <w:rsid w:val="009760EA"/>
    <w:rsid w:val="00984830"/>
    <w:rsid w:val="009A19B8"/>
    <w:rsid w:val="009B5AD1"/>
    <w:rsid w:val="009B7D3F"/>
    <w:rsid w:val="009D2AC3"/>
    <w:rsid w:val="009E2B40"/>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C0399"/>
    <w:rsid w:val="00CE59F7"/>
    <w:rsid w:val="00D34290"/>
    <w:rsid w:val="00D55724"/>
    <w:rsid w:val="00D81BCB"/>
    <w:rsid w:val="00D83A1A"/>
    <w:rsid w:val="00D86F71"/>
    <w:rsid w:val="00D915FA"/>
    <w:rsid w:val="00DA6DB8"/>
    <w:rsid w:val="00DD499B"/>
    <w:rsid w:val="00DE27F3"/>
    <w:rsid w:val="00E051D3"/>
    <w:rsid w:val="00E11B3B"/>
    <w:rsid w:val="00E20F13"/>
    <w:rsid w:val="00E24393"/>
    <w:rsid w:val="00E34E37"/>
    <w:rsid w:val="00E56DF7"/>
    <w:rsid w:val="00E701C5"/>
    <w:rsid w:val="00E72A3A"/>
    <w:rsid w:val="00EB478B"/>
    <w:rsid w:val="00ED24AF"/>
    <w:rsid w:val="00EF39C2"/>
    <w:rsid w:val="00F4220A"/>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27891</Words>
  <Characters>15899</Characters>
  <Application>Microsoft Office Word</Application>
  <DocSecurity>0</DocSecurity>
  <Lines>132</Lines>
  <Paragraphs>87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2026-04-06T09:39:00Z</dcterms:created>
  <dcterms:modified xsi:type="dcterms:W3CDTF">2026-04-06T09:39:00Z</dcterms:modified>
</cp:coreProperties>
</file>